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C0008E" w:rsidP="00717733">
      <w:pPr>
        <w:pStyle w:val="NoSpacing"/>
      </w:pPr>
      <w:bookmarkStart w:id="0" w:name="_GoBack"/>
      <w:bookmarkEnd w:id="0"/>
      <w:r>
        <w:t>3675 Flint Road</w:t>
      </w:r>
    </w:p>
    <w:p w:rsidR="00C0008E" w:rsidRDefault="00C0008E" w:rsidP="00717733">
      <w:pPr>
        <w:pStyle w:val="NoSpacing"/>
      </w:pPr>
      <w:r>
        <w:t>Stanley, NY</w:t>
      </w:r>
    </w:p>
    <w:p w:rsidR="00C0008E" w:rsidRDefault="00C0008E" w:rsidP="00717733">
      <w:pPr>
        <w:pStyle w:val="NoSpacing"/>
      </w:pPr>
    </w:p>
    <w:p w:rsidR="00C0008E" w:rsidRDefault="00C0008E" w:rsidP="00717733">
      <w:pPr>
        <w:pStyle w:val="NoSpacing"/>
      </w:pPr>
      <w:r>
        <w:t>November 19, 2013</w:t>
      </w:r>
    </w:p>
    <w:p w:rsidR="00C0008E" w:rsidRDefault="00C0008E" w:rsidP="00717733">
      <w:pPr>
        <w:pStyle w:val="NoSpacing"/>
      </w:pPr>
    </w:p>
    <w:p w:rsidR="00C0008E" w:rsidRDefault="00C0008E" w:rsidP="00717733">
      <w:pPr>
        <w:pStyle w:val="NoSpacing"/>
      </w:pPr>
      <w:r>
        <w:t>The regular meeting of the Seneca Town Board was called to order at 7:30 pm by Supervisor John Sheppard.  Also present were:</w:t>
      </w:r>
    </w:p>
    <w:p w:rsidR="00C0008E" w:rsidRDefault="00C0008E" w:rsidP="00717733">
      <w:pPr>
        <w:pStyle w:val="NoSpacing"/>
      </w:pPr>
      <w:r>
        <w:t>Charles Smith, Councilman</w:t>
      </w:r>
      <w:r>
        <w:tab/>
      </w:r>
      <w:r>
        <w:tab/>
      </w:r>
      <w:r>
        <w:tab/>
      </w:r>
      <w:r>
        <w:tab/>
        <w:t>Andrew Wickham, Councilman</w:t>
      </w:r>
    </w:p>
    <w:p w:rsidR="00C0008E" w:rsidRDefault="00C0008E" w:rsidP="00717733">
      <w:pPr>
        <w:pStyle w:val="NoSpacing"/>
      </w:pPr>
      <w:r>
        <w:t>Howard Keeney, Councilman</w:t>
      </w:r>
      <w:r>
        <w:tab/>
      </w:r>
      <w:r>
        <w:tab/>
      </w:r>
      <w:r>
        <w:tab/>
      </w:r>
      <w:r>
        <w:tab/>
        <w:t>Jason Mosher, Councilman</w:t>
      </w:r>
    </w:p>
    <w:p w:rsidR="00C0008E" w:rsidRDefault="00C0008E" w:rsidP="00717733">
      <w:pPr>
        <w:pStyle w:val="NoSpacing"/>
      </w:pPr>
      <w:r>
        <w:t>Terri Quartaro, Town Clerk</w:t>
      </w:r>
      <w:r>
        <w:tab/>
      </w:r>
      <w:r>
        <w:tab/>
      </w:r>
      <w:r>
        <w:tab/>
      </w:r>
      <w:r>
        <w:tab/>
        <w:t>Rick Allison, Highway Supt</w:t>
      </w:r>
    </w:p>
    <w:p w:rsidR="00C0008E" w:rsidRDefault="00C0008E" w:rsidP="00717733">
      <w:pPr>
        <w:pStyle w:val="NoSpacing"/>
      </w:pPr>
      <w:r>
        <w:t>Jim Lawson, Water Supt</w:t>
      </w:r>
      <w:r>
        <w:tab/>
      </w:r>
      <w:r>
        <w:tab/>
      </w:r>
      <w:r>
        <w:tab/>
      </w:r>
      <w:r>
        <w:tab/>
      </w:r>
      <w:r>
        <w:tab/>
        <w:t>Shana Jo Hilton, Assessor</w:t>
      </w:r>
    </w:p>
    <w:p w:rsidR="00C0008E" w:rsidRDefault="00C0008E" w:rsidP="00717733">
      <w:pPr>
        <w:pStyle w:val="NoSpacing"/>
      </w:pPr>
      <w:r>
        <w:t>Jerry Hoover, CEO</w:t>
      </w:r>
      <w:r>
        <w:tab/>
      </w:r>
      <w:r>
        <w:tab/>
      </w:r>
      <w:r>
        <w:tab/>
      </w:r>
      <w:r>
        <w:tab/>
      </w:r>
      <w:r>
        <w:tab/>
        <w:t>Robert Walls, Casella</w:t>
      </w:r>
    </w:p>
    <w:p w:rsidR="00C0008E" w:rsidRDefault="00C0008E" w:rsidP="00717733">
      <w:pPr>
        <w:pStyle w:val="NoSpacing"/>
      </w:pPr>
      <w:r>
        <w:t>Jason Foote, Clark Patterson</w:t>
      </w:r>
    </w:p>
    <w:p w:rsidR="00C0008E" w:rsidRDefault="00C0008E" w:rsidP="00717733">
      <w:pPr>
        <w:pStyle w:val="NoSpacing"/>
      </w:pPr>
    </w:p>
    <w:p w:rsidR="00C0008E" w:rsidRDefault="00C0008E" w:rsidP="00717733">
      <w:pPr>
        <w:pStyle w:val="NoSpacing"/>
      </w:pPr>
      <w:r>
        <w:t>Supervisor Sheppard led the pledge of allegiance then dispensed with the roll call.  The agenda was approved on motion of Councilman Wickham, seconded by Councilman Keeney. Supervisor Sheppard offered two changes and the amended agenda was approved on motion of Councilman Smith, seconded by Councilman Wickham and carried unanimously.  The safety item this month is that snow is coming; drive carefully.  Supervisor Sheppard described three close calls he had witnessed while driving tractor trailer, all within a three hour span this week.</w:t>
      </w:r>
    </w:p>
    <w:p w:rsidR="00C0008E" w:rsidRDefault="00C0008E" w:rsidP="00717733">
      <w:pPr>
        <w:pStyle w:val="NoSpacing"/>
      </w:pPr>
    </w:p>
    <w:p w:rsidR="00C0008E" w:rsidRDefault="00C0008E" w:rsidP="00717733">
      <w:pPr>
        <w:pStyle w:val="NoSpacing"/>
      </w:pPr>
      <w:r>
        <w:t>Privilege of the floor was offered</w:t>
      </w:r>
      <w:r w:rsidR="00120869">
        <w:t>, but no one wished to speak.  The minutes of the last board meeting were approved on motion of Councilman Keeney, seconded by Councilman Wickham and carried unanimously.</w:t>
      </w:r>
    </w:p>
    <w:p w:rsidR="00120869" w:rsidRDefault="00120869" w:rsidP="00717733">
      <w:pPr>
        <w:pStyle w:val="NoSpacing"/>
      </w:pPr>
    </w:p>
    <w:p w:rsidR="00120869" w:rsidRDefault="00120869" w:rsidP="00717733">
      <w:pPr>
        <w:pStyle w:val="NoSpacing"/>
      </w:pPr>
      <w:r>
        <w:t>Jason Foote of Clark Patterson brought the board up to date on the sewer installation project.  It is basically installed to date.  Final connections need to be made.  They will rough grade the driveways and button up the second week of December and will be finishing up in the spring.</w:t>
      </w:r>
    </w:p>
    <w:p w:rsidR="00120869" w:rsidRDefault="00120869" w:rsidP="00717733">
      <w:pPr>
        <w:pStyle w:val="NoSpacing"/>
      </w:pPr>
    </w:p>
    <w:p w:rsidR="00120869" w:rsidRDefault="00120869" w:rsidP="00717733">
      <w:pPr>
        <w:pStyle w:val="NoSpacing"/>
      </w:pPr>
      <w:r>
        <w:t>Bob Walls of Casella reported they have installed fences at the top of the landfill to help eliminate some of the blowing litter.  The new header project should be finished just before Christmas.</w:t>
      </w:r>
    </w:p>
    <w:p w:rsidR="00120869" w:rsidRDefault="00120869" w:rsidP="00717733">
      <w:pPr>
        <w:pStyle w:val="NoSpacing"/>
      </w:pPr>
    </w:p>
    <w:p w:rsidR="00120869" w:rsidRDefault="00120869" w:rsidP="00717733">
      <w:pPr>
        <w:pStyle w:val="NoSpacing"/>
      </w:pPr>
      <w:r>
        <w:t>Supervisor Sheppard mentioned the following communications:</w:t>
      </w:r>
    </w:p>
    <w:p w:rsidR="00120869" w:rsidRDefault="00120869" w:rsidP="00717733">
      <w:pPr>
        <w:pStyle w:val="NoSpacing"/>
      </w:pPr>
    </w:p>
    <w:p w:rsidR="00120869" w:rsidRDefault="00120869" w:rsidP="00120869">
      <w:pPr>
        <w:numPr>
          <w:ilvl w:val="1"/>
          <w:numId w:val="1"/>
        </w:numPr>
        <w:spacing w:after="0" w:line="240" w:lineRule="auto"/>
        <w:ind w:left="1260" w:right="-180" w:hanging="450"/>
        <w:outlineLvl w:val="1"/>
      </w:pPr>
      <w:r w:rsidRPr="00172804">
        <w:t>2013</w:t>
      </w:r>
      <w:r>
        <w:t>,</w:t>
      </w:r>
      <w:r w:rsidRPr="00172804">
        <w:t xml:space="preserve"> 3</w:t>
      </w:r>
      <w:r w:rsidRPr="00172804">
        <w:rPr>
          <w:vertAlign w:val="superscript"/>
        </w:rPr>
        <w:t>rd</w:t>
      </w:r>
      <w:r w:rsidRPr="00172804">
        <w:t xml:space="preserve"> q</w:t>
      </w:r>
      <w:r>
        <w:t>tr</w:t>
      </w:r>
      <w:r w:rsidRPr="00172804">
        <w:t xml:space="preserve"> host benefit</w:t>
      </w:r>
    </w:p>
    <w:p w:rsidR="00120869" w:rsidRDefault="00120869" w:rsidP="00120869">
      <w:pPr>
        <w:numPr>
          <w:ilvl w:val="1"/>
          <w:numId w:val="1"/>
        </w:numPr>
        <w:spacing w:after="0" w:line="240" w:lineRule="auto"/>
        <w:ind w:left="1260" w:right="-180" w:hanging="450"/>
        <w:outlineLvl w:val="1"/>
      </w:pPr>
      <w:r>
        <w:t>Small Claims Assessment Report</w:t>
      </w:r>
    </w:p>
    <w:p w:rsidR="00120869" w:rsidRDefault="00120869" w:rsidP="00120869">
      <w:pPr>
        <w:numPr>
          <w:ilvl w:val="1"/>
          <w:numId w:val="1"/>
        </w:numPr>
        <w:spacing w:after="0" w:line="240" w:lineRule="auto"/>
        <w:ind w:left="1260" w:right="-180" w:hanging="450"/>
        <w:outlineLvl w:val="1"/>
      </w:pPr>
      <w:r>
        <w:t>2013 property foreclosure list</w:t>
      </w:r>
    </w:p>
    <w:p w:rsidR="00120869" w:rsidRDefault="00120869" w:rsidP="00120869">
      <w:pPr>
        <w:numPr>
          <w:ilvl w:val="1"/>
          <w:numId w:val="1"/>
        </w:numPr>
        <w:spacing w:after="0" w:line="240" w:lineRule="auto"/>
        <w:ind w:left="1260" w:right="-180" w:hanging="450"/>
        <w:outlineLvl w:val="1"/>
      </w:pPr>
      <w:r>
        <w:t>IES litigation, counsel invoice</w:t>
      </w:r>
    </w:p>
    <w:p w:rsidR="00120869" w:rsidRDefault="00120869" w:rsidP="00120869">
      <w:pPr>
        <w:numPr>
          <w:ilvl w:val="1"/>
          <w:numId w:val="1"/>
        </w:numPr>
        <w:spacing w:after="0" w:line="240" w:lineRule="auto"/>
        <w:ind w:left="1260" w:right="-180" w:hanging="450"/>
        <w:outlineLvl w:val="1"/>
      </w:pPr>
      <w:r>
        <w:t>Pathfinder newsletter</w:t>
      </w:r>
    </w:p>
    <w:p w:rsidR="00120869" w:rsidRDefault="00120869" w:rsidP="00120869">
      <w:pPr>
        <w:numPr>
          <w:ilvl w:val="1"/>
          <w:numId w:val="1"/>
        </w:numPr>
        <w:spacing w:after="0" w:line="240" w:lineRule="auto"/>
        <w:ind w:left="1260" w:right="-180" w:hanging="450"/>
        <w:outlineLvl w:val="1"/>
      </w:pPr>
      <w:r>
        <w:t>Office for the Aging newsletter</w:t>
      </w:r>
    </w:p>
    <w:p w:rsidR="00120869" w:rsidRDefault="00120869" w:rsidP="00120869">
      <w:pPr>
        <w:numPr>
          <w:ilvl w:val="1"/>
          <w:numId w:val="1"/>
        </w:numPr>
        <w:spacing w:after="0" w:line="240" w:lineRule="auto"/>
        <w:ind w:left="1260" w:right="-180" w:hanging="450"/>
        <w:outlineLvl w:val="1"/>
      </w:pPr>
      <w:r>
        <w:t>Thank you letters- Pat Brooks, Diane Hovey</w:t>
      </w:r>
    </w:p>
    <w:p w:rsidR="00120869" w:rsidRDefault="00120869" w:rsidP="00120869">
      <w:pPr>
        <w:numPr>
          <w:ilvl w:val="1"/>
          <w:numId w:val="1"/>
        </w:numPr>
        <w:spacing w:after="0" w:line="240" w:lineRule="auto"/>
        <w:ind w:left="1260" w:right="-180" w:hanging="450"/>
        <w:outlineLvl w:val="1"/>
      </w:pPr>
      <w:r>
        <w:t>JD624K extended warranty</w:t>
      </w:r>
    </w:p>
    <w:p w:rsidR="00120869" w:rsidRDefault="00120869" w:rsidP="00120869">
      <w:pPr>
        <w:numPr>
          <w:ilvl w:val="1"/>
          <w:numId w:val="1"/>
        </w:numPr>
        <w:spacing w:after="0" w:line="240" w:lineRule="auto"/>
        <w:ind w:left="1260" w:right="-180" w:hanging="450"/>
        <w:outlineLvl w:val="1"/>
      </w:pPr>
      <w:r>
        <w:t>PESH inspection, Notice of Violations</w:t>
      </w:r>
    </w:p>
    <w:p w:rsidR="00120869" w:rsidRDefault="00120869" w:rsidP="00120869">
      <w:pPr>
        <w:numPr>
          <w:ilvl w:val="1"/>
          <w:numId w:val="1"/>
        </w:numPr>
        <w:spacing w:after="0" w:line="240" w:lineRule="auto"/>
        <w:ind w:left="1260" w:right="-180" w:hanging="450"/>
        <w:outlineLvl w:val="1"/>
      </w:pPr>
      <w:r>
        <w:t>OCSWD waste water inspections</w:t>
      </w:r>
    </w:p>
    <w:p w:rsidR="00120869" w:rsidRDefault="00120869" w:rsidP="00120869">
      <w:pPr>
        <w:numPr>
          <w:ilvl w:val="1"/>
          <w:numId w:val="1"/>
        </w:numPr>
        <w:spacing w:after="0" w:line="240" w:lineRule="auto"/>
        <w:ind w:left="1260" w:right="-180" w:hanging="450"/>
        <w:outlineLvl w:val="1"/>
      </w:pPr>
      <w:r>
        <w:t>2014 JD644K intent to purchase and trade</w:t>
      </w:r>
    </w:p>
    <w:p w:rsidR="00120869" w:rsidRDefault="00120869" w:rsidP="00120869">
      <w:pPr>
        <w:numPr>
          <w:ilvl w:val="1"/>
          <w:numId w:val="1"/>
        </w:numPr>
        <w:spacing w:after="0" w:line="240" w:lineRule="auto"/>
        <w:ind w:left="1260" w:right="-180" w:hanging="450"/>
        <w:outlineLvl w:val="1"/>
      </w:pPr>
      <w:r>
        <w:t>NYSAC news</w:t>
      </w:r>
    </w:p>
    <w:p w:rsidR="00120869" w:rsidRDefault="00120869" w:rsidP="00120869">
      <w:pPr>
        <w:numPr>
          <w:ilvl w:val="1"/>
          <w:numId w:val="1"/>
        </w:numPr>
        <w:spacing w:after="0" w:line="240" w:lineRule="auto"/>
        <w:ind w:left="1260" w:right="-180" w:hanging="450"/>
        <w:outlineLvl w:val="1"/>
      </w:pPr>
      <w:r>
        <w:t>Route 14A water main test</w:t>
      </w:r>
    </w:p>
    <w:p w:rsidR="00120869" w:rsidRDefault="00120869" w:rsidP="00120869">
      <w:pPr>
        <w:numPr>
          <w:ilvl w:val="1"/>
          <w:numId w:val="1"/>
        </w:numPr>
        <w:spacing w:after="0" w:line="240" w:lineRule="auto"/>
        <w:ind w:left="1260" w:right="-180" w:hanging="450"/>
        <w:outlineLvl w:val="1"/>
      </w:pPr>
      <w:r>
        <w:t>OC resolution fixing snow removing rate</w:t>
      </w:r>
    </w:p>
    <w:p w:rsidR="00120869" w:rsidRDefault="00120869" w:rsidP="00120869">
      <w:pPr>
        <w:numPr>
          <w:ilvl w:val="1"/>
          <w:numId w:val="1"/>
        </w:numPr>
        <w:spacing w:after="0" w:line="240" w:lineRule="auto"/>
        <w:ind w:left="1260" w:right="-180" w:hanging="450"/>
        <w:outlineLvl w:val="1"/>
      </w:pPr>
      <w:r>
        <w:lastRenderedPageBreak/>
        <w:t>In-land Marine insurance changes</w:t>
      </w:r>
    </w:p>
    <w:p w:rsidR="00120869" w:rsidRDefault="00120869" w:rsidP="00120869">
      <w:pPr>
        <w:numPr>
          <w:ilvl w:val="1"/>
          <w:numId w:val="1"/>
        </w:numPr>
        <w:spacing w:after="0" w:line="240" w:lineRule="auto"/>
        <w:ind w:left="1260" w:right="-180" w:hanging="450"/>
        <w:outlineLvl w:val="1"/>
      </w:pPr>
      <w:r>
        <w:t>GRCC rebate proposal</w:t>
      </w:r>
    </w:p>
    <w:p w:rsidR="00120869" w:rsidRDefault="00120869" w:rsidP="00120869">
      <w:pPr>
        <w:numPr>
          <w:ilvl w:val="1"/>
          <w:numId w:val="1"/>
        </w:numPr>
        <w:spacing w:after="0" w:line="240" w:lineRule="auto"/>
        <w:ind w:left="1260" w:right="-180" w:hanging="450"/>
        <w:outlineLvl w:val="1"/>
      </w:pPr>
      <w:r>
        <w:t>Association of Towns- dues &amp; training</w:t>
      </w:r>
    </w:p>
    <w:p w:rsidR="00120869" w:rsidRPr="00172804" w:rsidRDefault="00120869" w:rsidP="00120869">
      <w:pPr>
        <w:numPr>
          <w:ilvl w:val="1"/>
          <w:numId w:val="1"/>
        </w:numPr>
        <w:spacing w:after="0" w:line="240" w:lineRule="auto"/>
        <w:ind w:left="1260" w:right="-180" w:hanging="450"/>
        <w:outlineLvl w:val="1"/>
      </w:pPr>
      <w:r>
        <w:t>MVCC- One person plowing training</w:t>
      </w:r>
    </w:p>
    <w:p w:rsidR="00120869" w:rsidRDefault="00120869" w:rsidP="00717733">
      <w:pPr>
        <w:pStyle w:val="NoSpacing"/>
      </w:pPr>
    </w:p>
    <w:p w:rsidR="00120869" w:rsidRDefault="00120869" w:rsidP="00717733">
      <w:pPr>
        <w:pStyle w:val="NoSpacing"/>
      </w:pPr>
      <w:r>
        <w:t>Written reports were submitted by the highway superintendent, water superintendent, CEO, assessor and historian and are on file. Supervisor Sheppard commended the highway, water</w:t>
      </w:r>
      <w:r w:rsidR="00A436A1">
        <w:t xml:space="preserve"> personnel and Jerry for their diligent work on the veterans park the past couple of weeks, in preparing for the ceremony that was held on Veteran’s Day.  He also thanked Todd Hoover for helping with the </w:t>
      </w:r>
      <w:r w:rsidR="005074C9">
        <w:t>site work</w:t>
      </w:r>
      <w:r w:rsidR="00A436A1">
        <w:t>.</w:t>
      </w:r>
    </w:p>
    <w:p w:rsidR="00A436A1" w:rsidRDefault="00A436A1" w:rsidP="00717733">
      <w:pPr>
        <w:pStyle w:val="NoSpacing"/>
      </w:pPr>
    </w:p>
    <w:p w:rsidR="00A436A1" w:rsidRDefault="00A436A1" w:rsidP="00717733">
      <w:pPr>
        <w:pStyle w:val="NoSpacing"/>
      </w:pPr>
      <w:r>
        <w:t>WARRANTS</w:t>
      </w:r>
    </w:p>
    <w:p w:rsidR="00A436A1" w:rsidRDefault="00A436A1" w:rsidP="00717733">
      <w:pPr>
        <w:pStyle w:val="NoSpacing"/>
      </w:pPr>
      <w:r>
        <w:tab/>
        <w:t>Highway, claims #581-598 in the amount of $103,150.30 were approved on motion of Councilman Mosher, seconded by Councilman Keeney and;</w:t>
      </w:r>
    </w:p>
    <w:p w:rsidR="00A436A1" w:rsidRDefault="00A436A1" w:rsidP="00717733">
      <w:pPr>
        <w:pStyle w:val="NoSpacing"/>
      </w:pPr>
      <w:r>
        <w:tab/>
        <w:t>Water, claims #161-176 in the amount of $35,303.20 were approved on motion of Councilman Keeney, seconded by Councilman Mosher and;</w:t>
      </w:r>
    </w:p>
    <w:p w:rsidR="00A436A1" w:rsidRDefault="00A436A1" w:rsidP="00717733">
      <w:pPr>
        <w:pStyle w:val="NoSpacing"/>
      </w:pPr>
      <w:r>
        <w:tab/>
      </w:r>
      <w:r w:rsidR="002D1EA8">
        <w:t>General, claims #545-580 &amp;599 in the amount of $587,143.41($500,000 is buying down the County Tax rate for 2014) were approved on motion of Councilman Wickham, seconded by Councilman Keeney and;</w:t>
      </w:r>
    </w:p>
    <w:p w:rsidR="002D1EA8" w:rsidRDefault="002D1EA8" w:rsidP="00717733">
      <w:pPr>
        <w:pStyle w:val="NoSpacing"/>
      </w:pPr>
      <w:r>
        <w:tab/>
        <w:t>Hall light, claims #552 &amp; 563 in the amount of $405.00</w:t>
      </w:r>
    </w:p>
    <w:p w:rsidR="002D1EA8" w:rsidRDefault="002D1EA8" w:rsidP="00717733">
      <w:pPr>
        <w:pStyle w:val="NoSpacing"/>
      </w:pPr>
      <w:r>
        <w:tab/>
        <w:t>Stanley light, claims #552 &amp; 563 in the amount of $377.99</w:t>
      </w:r>
    </w:p>
    <w:p w:rsidR="002D1EA8" w:rsidRDefault="002D1EA8" w:rsidP="00717733">
      <w:pPr>
        <w:pStyle w:val="NoSpacing"/>
      </w:pPr>
      <w:r>
        <w:tab/>
        <w:t>Seneca Castle light, claims #552 &amp; 563 in the amount of $320.89 were approved on motion of Councilman Smith, seconded by Councilman Wickham and;</w:t>
      </w:r>
    </w:p>
    <w:p w:rsidR="002D1EA8" w:rsidRDefault="002D1EA8" w:rsidP="00717733">
      <w:pPr>
        <w:pStyle w:val="NoSpacing"/>
      </w:pPr>
      <w:r>
        <w:tab/>
        <w:t>Town Clerk’s, Supervisor’s, and CEO’s monthly reports were approved on motion of Councilman Smith, seconded by Councilman Wickham and;</w:t>
      </w:r>
    </w:p>
    <w:p w:rsidR="002D1EA8" w:rsidRDefault="002D1EA8" w:rsidP="00717733">
      <w:pPr>
        <w:pStyle w:val="NoSpacing"/>
      </w:pPr>
      <w:r>
        <w:tab/>
        <w:t>Sewer, claims #600-602 in the amount of $150,784.14 were approved on motion of Councilman Wickham, seconded by Councilman Keeney and;</w:t>
      </w:r>
    </w:p>
    <w:p w:rsidR="002D1EA8" w:rsidRDefault="002D1EA8" w:rsidP="00717733">
      <w:pPr>
        <w:pStyle w:val="NoSpacing"/>
      </w:pPr>
      <w:r>
        <w:tab/>
        <w:t>Veteran’s Park, claims #4-7 in the amount of $937.67 were approved on motion of Councilman Wickham, seconded by Councilman Mosher and all claims were approved unanimously.</w:t>
      </w:r>
    </w:p>
    <w:p w:rsidR="002D1EA8" w:rsidRDefault="002D1EA8" w:rsidP="00717733">
      <w:pPr>
        <w:pStyle w:val="NoSpacing"/>
      </w:pPr>
    </w:p>
    <w:p w:rsidR="002D1EA8" w:rsidRDefault="00A87204" w:rsidP="00717733">
      <w:pPr>
        <w:pStyle w:val="NoSpacing"/>
      </w:pPr>
      <w:r>
        <w:t>In regard to the employees’ health care option for 2014, Supervisor Sheppard stated that Jerry and Shana Jo have reviewed all the options and he is recommending the town offer the silver 4 plan and if need be, also a bronze plan.  This motion was offered by Supervisor Sheppard, seconded by Councilman Wickham and carried unanimously.</w:t>
      </w:r>
    </w:p>
    <w:p w:rsidR="00A87204" w:rsidRDefault="00A87204" w:rsidP="00717733">
      <w:pPr>
        <w:pStyle w:val="NoSpacing"/>
      </w:pPr>
    </w:p>
    <w:p w:rsidR="00A87204" w:rsidRDefault="00A87204" w:rsidP="00717733">
      <w:pPr>
        <w:pStyle w:val="NoSpacing"/>
      </w:pPr>
      <w:r>
        <w:t>The 2014 Budget was adopted on motion of Councilman Keeney, seconded by Councilman Mosher and carried unanimously.</w:t>
      </w:r>
    </w:p>
    <w:p w:rsidR="00A87204" w:rsidRDefault="00A87204" w:rsidP="00717733">
      <w:pPr>
        <w:pStyle w:val="NoSpacing"/>
      </w:pPr>
    </w:p>
    <w:p w:rsidR="00A87204" w:rsidRDefault="00A87204" w:rsidP="00717733">
      <w:pPr>
        <w:pStyle w:val="NoSpacing"/>
      </w:pPr>
      <w:r>
        <w:t>The holiday party is December 10 in the pavilion.  A grant has been submitted for the Stanley storm water drainage project.  Work on the Veteran’s Park is done for the winter and will begin again in February or March with a targeted completion and dedication date of Memorial Day 2014.  The Millersville snow study project is still</w:t>
      </w:r>
      <w:r w:rsidR="001A435F">
        <w:t xml:space="preserve"> in discussion.  The Knauf &amp; Shaw invoice is for the preparation of a draft amendment to the host agreement</w:t>
      </w:r>
      <w:r w:rsidR="005074C9">
        <w:t>.  With no further business, the meeting was adjourned at 8:50 on motion of Councilman Mosher, seconded by Councilman Wickham and carried unanimously.</w:t>
      </w:r>
    </w:p>
    <w:p w:rsidR="005074C9" w:rsidRDefault="005074C9" w:rsidP="00717733">
      <w:pPr>
        <w:pStyle w:val="NoSpacing"/>
      </w:pPr>
    </w:p>
    <w:p w:rsidR="005074C9" w:rsidRDefault="005074C9" w:rsidP="00717733">
      <w:pPr>
        <w:pStyle w:val="NoSpacing"/>
      </w:pPr>
    </w:p>
    <w:p w:rsidR="005074C9" w:rsidRDefault="005074C9" w:rsidP="00717733">
      <w:pPr>
        <w:pStyle w:val="NoSpacing"/>
      </w:pPr>
      <w:r>
        <w:t>Terri Quartaro</w:t>
      </w:r>
    </w:p>
    <w:p w:rsidR="005074C9" w:rsidRDefault="005074C9" w:rsidP="00717733">
      <w:pPr>
        <w:pStyle w:val="NoSpacing"/>
      </w:pPr>
      <w:r>
        <w:t>Seneca Town Clerk</w:t>
      </w:r>
    </w:p>
    <w:p w:rsidR="005074C9" w:rsidRDefault="005074C9" w:rsidP="00717733">
      <w:pPr>
        <w:pStyle w:val="NoSpacing"/>
      </w:pPr>
    </w:p>
    <w:p w:rsidR="005074C9" w:rsidRDefault="005074C9" w:rsidP="00717733">
      <w:pPr>
        <w:pStyle w:val="NoSpacing"/>
      </w:pPr>
    </w:p>
    <w:sectPr w:rsidR="0050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C2C"/>
    <w:multiLevelType w:val="hybridMultilevel"/>
    <w:tmpl w:val="5C4E9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33"/>
    <w:rsid w:val="00120869"/>
    <w:rsid w:val="001A435F"/>
    <w:rsid w:val="002D1EA8"/>
    <w:rsid w:val="005074C9"/>
    <w:rsid w:val="00717733"/>
    <w:rsid w:val="00832CCE"/>
    <w:rsid w:val="00A436A1"/>
    <w:rsid w:val="00A87204"/>
    <w:rsid w:val="00C0008E"/>
    <w:rsid w:val="00C1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7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1</cp:revision>
  <dcterms:created xsi:type="dcterms:W3CDTF">2013-12-12T13:39:00Z</dcterms:created>
  <dcterms:modified xsi:type="dcterms:W3CDTF">2013-12-12T14:53:00Z</dcterms:modified>
</cp:coreProperties>
</file>