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2E4A" w:rsidRDefault="0086697D" w:rsidP="0086697D">
      <w:pPr>
        <w:pStyle w:val="NoSpacing"/>
      </w:pPr>
      <w:r>
        <w:t>3675 Flint Road</w:t>
      </w:r>
      <w:r w:rsidR="00A23A4D">
        <w:t xml:space="preserve">                                                </w:t>
      </w:r>
      <w:r w:rsidR="00A23A4D" w:rsidRPr="00A23A4D">
        <w:rPr>
          <w:b/>
          <w:sz w:val="32"/>
          <w:szCs w:val="32"/>
        </w:rPr>
        <w:t xml:space="preserve"> DRAFT</w:t>
      </w:r>
      <w:bookmarkStart w:id="0" w:name="_GoBack"/>
      <w:bookmarkEnd w:id="0"/>
    </w:p>
    <w:p w:rsidR="0086697D" w:rsidRDefault="0086697D" w:rsidP="0086697D">
      <w:pPr>
        <w:pStyle w:val="NoSpacing"/>
      </w:pPr>
      <w:r>
        <w:t>Stanley, NY 14561</w:t>
      </w:r>
    </w:p>
    <w:p w:rsidR="0086697D" w:rsidRDefault="0086697D" w:rsidP="0086697D">
      <w:pPr>
        <w:pStyle w:val="NoSpacing"/>
      </w:pPr>
    </w:p>
    <w:p w:rsidR="0086697D" w:rsidRDefault="0086697D" w:rsidP="0086697D">
      <w:pPr>
        <w:pStyle w:val="NoSpacing"/>
      </w:pPr>
      <w:r>
        <w:t>May 16, 2017</w:t>
      </w:r>
    </w:p>
    <w:p w:rsidR="0086697D" w:rsidRDefault="0086697D" w:rsidP="0086697D">
      <w:pPr>
        <w:pStyle w:val="NoSpacing"/>
      </w:pPr>
    </w:p>
    <w:p w:rsidR="0086697D" w:rsidRDefault="0086697D" w:rsidP="0086697D">
      <w:pPr>
        <w:pStyle w:val="NoSpacing"/>
      </w:pPr>
      <w:r>
        <w:t>The public hearing on Local Law #2 of 2017 was opened by Supervisor Andrew Wickham at 7:30 pm.  Also present were:</w:t>
      </w:r>
    </w:p>
    <w:p w:rsidR="0086697D" w:rsidRDefault="0086697D" w:rsidP="0086697D">
      <w:pPr>
        <w:pStyle w:val="NoSpacing"/>
      </w:pPr>
      <w:r>
        <w:t>Charles Smith, Councilman</w:t>
      </w:r>
      <w:r>
        <w:tab/>
      </w:r>
      <w:r>
        <w:tab/>
      </w:r>
      <w:r>
        <w:tab/>
        <w:t>Jason Mosher, Councilman</w:t>
      </w:r>
    </w:p>
    <w:p w:rsidR="0086697D" w:rsidRDefault="0086697D" w:rsidP="0086697D">
      <w:pPr>
        <w:pStyle w:val="NoSpacing"/>
      </w:pPr>
      <w:r>
        <w:t>Howard Keeney, Councilman</w:t>
      </w:r>
      <w:r>
        <w:tab/>
      </w:r>
      <w:r>
        <w:tab/>
      </w:r>
      <w:r>
        <w:tab/>
        <w:t>James Malyj, Councilman</w:t>
      </w:r>
    </w:p>
    <w:p w:rsidR="0086697D" w:rsidRDefault="0086697D" w:rsidP="0086697D">
      <w:pPr>
        <w:pStyle w:val="NoSpacing"/>
      </w:pPr>
      <w:r>
        <w:t>Terri Quartaro, Town Clerk</w:t>
      </w:r>
      <w:r>
        <w:tab/>
      </w:r>
      <w:r>
        <w:tab/>
      </w:r>
      <w:r>
        <w:tab/>
        <w:t>Jerry Hoover, CEO</w:t>
      </w:r>
    </w:p>
    <w:p w:rsidR="0086697D" w:rsidRDefault="0086697D" w:rsidP="0086697D">
      <w:pPr>
        <w:pStyle w:val="NoSpacing"/>
      </w:pPr>
      <w:r>
        <w:t>Rick Allison, Highway Supt.</w:t>
      </w:r>
      <w:r>
        <w:tab/>
      </w:r>
      <w:r>
        <w:tab/>
      </w:r>
      <w:r>
        <w:tab/>
        <w:t>Don Kinney, Deputy Highway Supt.</w:t>
      </w:r>
    </w:p>
    <w:p w:rsidR="0086697D" w:rsidRDefault="0086697D" w:rsidP="0086697D">
      <w:pPr>
        <w:pStyle w:val="NoSpacing"/>
      </w:pPr>
      <w:r>
        <w:t>Jim Lawson, Water Supt.</w:t>
      </w:r>
      <w:r>
        <w:tab/>
      </w:r>
      <w:r>
        <w:tab/>
      </w:r>
      <w:r>
        <w:tab/>
        <w:t>Shana Jo Hilton, Assessor</w:t>
      </w:r>
    </w:p>
    <w:p w:rsidR="0086697D" w:rsidRDefault="0086697D" w:rsidP="0086697D">
      <w:pPr>
        <w:pStyle w:val="NoSpacing"/>
      </w:pPr>
    </w:p>
    <w:p w:rsidR="0086697D" w:rsidRDefault="0086697D" w:rsidP="0086697D">
      <w:pPr>
        <w:pStyle w:val="NoSpacing"/>
      </w:pPr>
      <w:r>
        <w:t>Supervisor Wickham explained that Local Law #2 of 2017 would place a one year moratorium on any commercial solar farms in the town. He then read Section 1 of the proposed law.</w:t>
      </w:r>
    </w:p>
    <w:p w:rsidR="0086697D" w:rsidRDefault="0086697D" w:rsidP="0086697D">
      <w:pPr>
        <w:pStyle w:val="NoSpacing"/>
      </w:pPr>
    </w:p>
    <w:p w:rsidR="0086697D" w:rsidRDefault="0086697D" w:rsidP="0086697D">
      <w:pPr>
        <w:pStyle w:val="NoSpacing"/>
      </w:pPr>
      <w:r>
        <w:t xml:space="preserve">Mark Sweeney, attorney representing Borrego Solar and Rob Garrity from Borrego Solar were here to request that their application for </w:t>
      </w:r>
      <w:r w:rsidR="000D2FE8">
        <w:t>a</w:t>
      </w:r>
      <w:r>
        <w:t xml:space="preserve"> new solar </w:t>
      </w:r>
      <w:r w:rsidR="000D2FE8">
        <w:t>project</w:t>
      </w:r>
      <w:r>
        <w:t xml:space="preserve"> be excluded from the moratorium and be allowed to proceed.  They have submitted the application yesterday</w:t>
      </w:r>
      <w:r w:rsidR="000D2FE8">
        <w:t>. They are submitting revisions to the proposed moratorium that they would like the board to consider.</w:t>
      </w:r>
    </w:p>
    <w:p w:rsidR="000D2FE8" w:rsidRDefault="000D2FE8" w:rsidP="0086697D">
      <w:pPr>
        <w:pStyle w:val="NoSpacing"/>
      </w:pPr>
    </w:p>
    <w:p w:rsidR="000D2FE8" w:rsidRDefault="000D2FE8" w:rsidP="0086697D">
      <w:pPr>
        <w:pStyle w:val="NoSpacing"/>
      </w:pPr>
      <w:r>
        <w:t>Tim Blowers, current landowner of the newly proposed site, does not wish to have a solar project on the property, but he purchased it with the knowledge that the former owner had given Borrego permission to build another project.</w:t>
      </w:r>
    </w:p>
    <w:p w:rsidR="000D2FE8" w:rsidRDefault="000D2FE8" w:rsidP="0086697D">
      <w:pPr>
        <w:pStyle w:val="NoSpacing"/>
      </w:pPr>
    </w:p>
    <w:p w:rsidR="000D2FE8" w:rsidRDefault="000D2FE8" w:rsidP="0086697D">
      <w:pPr>
        <w:pStyle w:val="NoSpacing"/>
      </w:pPr>
      <w:r>
        <w:t xml:space="preserve">Larry Townley spoke in objection to allowing </w:t>
      </w:r>
      <w:r w:rsidR="0010522E">
        <w:t>Ag</w:t>
      </w:r>
      <w:r>
        <w:t xml:space="preserve"> land to be used for solar projects.  He is in favor of the moratorium and feels the law nee</w:t>
      </w:r>
      <w:r w:rsidR="005A609D">
        <w:t>ds to be changed to disallow</w:t>
      </w:r>
      <w:r>
        <w:t xml:space="preserve"> solar projects to be built on any </w:t>
      </w:r>
      <w:r w:rsidR="0010522E">
        <w:t>Ag</w:t>
      </w:r>
      <w:r>
        <w:t xml:space="preserve"> land.</w:t>
      </w:r>
    </w:p>
    <w:p w:rsidR="000D2FE8" w:rsidRDefault="000D2FE8" w:rsidP="0086697D">
      <w:pPr>
        <w:pStyle w:val="NoSpacing"/>
      </w:pPr>
    </w:p>
    <w:p w:rsidR="000D2FE8" w:rsidRDefault="000D2FE8" w:rsidP="0086697D">
      <w:pPr>
        <w:pStyle w:val="NoSpacing"/>
      </w:pPr>
      <w:r>
        <w:t>Dave Rago stated this new project would be in his back yard and he is in favor of passing the moratorium.</w:t>
      </w:r>
    </w:p>
    <w:p w:rsidR="000D2FE8" w:rsidRDefault="000D2FE8" w:rsidP="0086697D">
      <w:pPr>
        <w:pStyle w:val="NoSpacing"/>
      </w:pPr>
    </w:p>
    <w:p w:rsidR="000D2FE8" w:rsidRDefault="000D2FE8" w:rsidP="0086697D">
      <w:pPr>
        <w:pStyle w:val="NoSpacing"/>
      </w:pPr>
      <w:r>
        <w:t>John Tornow stated he is not against solar</w:t>
      </w:r>
      <w:r w:rsidR="00A75F28">
        <w:t xml:space="preserve"> farms and he is more against the landfill being allowed to expand as they have.</w:t>
      </w:r>
    </w:p>
    <w:p w:rsidR="00A75F28" w:rsidRDefault="00A75F28" w:rsidP="0086697D">
      <w:pPr>
        <w:pStyle w:val="NoSpacing"/>
      </w:pPr>
    </w:p>
    <w:p w:rsidR="00A75F28" w:rsidRDefault="00A75F28" w:rsidP="0086697D">
      <w:pPr>
        <w:pStyle w:val="NoSpacing"/>
      </w:pPr>
      <w:r>
        <w:t xml:space="preserve">Sue Laursen stated she is against </w:t>
      </w:r>
      <w:r w:rsidR="0010522E">
        <w:t>Ag</w:t>
      </w:r>
      <w:r>
        <w:t xml:space="preserve"> land being used for solar projects.</w:t>
      </w:r>
    </w:p>
    <w:p w:rsidR="00A75F28" w:rsidRDefault="00A75F28" w:rsidP="0086697D">
      <w:pPr>
        <w:pStyle w:val="NoSpacing"/>
      </w:pPr>
    </w:p>
    <w:p w:rsidR="00A75F28" w:rsidRDefault="00A75F28" w:rsidP="0086697D">
      <w:pPr>
        <w:pStyle w:val="NoSpacing"/>
      </w:pPr>
      <w:r>
        <w:t>Adrian Grammar questi</w:t>
      </w:r>
      <w:r w:rsidR="005A609D">
        <w:t>oned the benefit to the town from</w:t>
      </w:r>
      <w:r>
        <w:t xml:space="preserve"> these solar projects.  We are currently in court over the assessment of an existing solar project.</w:t>
      </w:r>
    </w:p>
    <w:p w:rsidR="00A75F28" w:rsidRDefault="00A75F28" w:rsidP="0086697D">
      <w:pPr>
        <w:pStyle w:val="NoSpacing"/>
      </w:pPr>
    </w:p>
    <w:p w:rsidR="00A75F28" w:rsidRDefault="00A75F28" w:rsidP="0086697D">
      <w:pPr>
        <w:pStyle w:val="NoSpacing"/>
      </w:pPr>
      <w:r>
        <w:t>Ben Wickham stated he is concerned with the landowner’s property rights being protected and feels the landowner should be able to decide what to do with their property.</w:t>
      </w:r>
    </w:p>
    <w:p w:rsidR="00A75F28" w:rsidRDefault="00A75F28" w:rsidP="0086697D">
      <w:pPr>
        <w:pStyle w:val="NoSpacing"/>
      </w:pPr>
    </w:p>
    <w:p w:rsidR="00A75F28" w:rsidRDefault="00A75F28" w:rsidP="0086697D">
      <w:pPr>
        <w:pStyle w:val="NoSpacing"/>
      </w:pPr>
      <w:r>
        <w:t xml:space="preserve">Everett Laursen feels the land should remain </w:t>
      </w:r>
      <w:r w:rsidR="0010522E">
        <w:t>Ag</w:t>
      </w:r>
      <w:r>
        <w:t xml:space="preserve"> and is in favor of the moratorium.</w:t>
      </w:r>
    </w:p>
    <w:p w:rsidR="00A75F28" w:rsidRDefault="00A75F28" w:rsidP="0086697D">
      <w:pPr>
        <w:pStyle w:val="NoSpacing"/>
      </w:pPr>
    </w:p>
    <w:p w:rsidR="00A75F28" w:rsidRDefault="00A75F28" w:rsidP="0086697D">
      <w:pPr>
        <w:pStyle w:val="NoSpacing"/>
      </w:pPr>
      <w:r>
        <w:t>Mr. Russ of Wabash Road asked who this project would benefit.  Mr. Sweeney and Mr. Garrity both explained it was a local community project.</w:t>
      </w:r>
    </w:p>
    <w:p w:rsidR="00A75F28" w:rsidRDefault="00A75F28" w:rsidP="0086697D">
      <w:pPr>
        <w:pStyle w:val="NoSpacing"/>
      </w:pPr>
    </w:p>
    <w:p w:rsidR="006E60B3" w:rsidRDefault="006E60B3" w:rsidP="0086697D">
      <w:pPr>
        <w:pStyle w:val="NoSpacing"/>
      </w:pPr>
    </w:p>
    <w:p w:rsidR="0010522E" w:rsidRDefault="0010522E" w:rsidP="0086697D">
      <w:pPr>
        <w:pStyle w:val="NoSpacing"/>
      </w:pPr>
      <w:r>
        <w:lastRenderedPageBreak/>
        <w:t>-2- May 16, 2017</w:t>
      </w:r>
    </w:p>
    <w:p w:rsidR="0010522E" w:rsidRDefault="0010522E" w:rsidP="0086697D">
      <w:pPr>
        <w:pStyle w:val="NoSpacing"/>
      </w:pPr>
    </w:p>
    <w:p w:rsidR="00A75F28" w:rsidRDefault="00A75F28" w:rsidP="0086697D">
      <w:pPr>
        <w:pStyle w:val="NoSpacing"/>
      </w:pPr>
      <w:r>
        <w:t>Supervisor Wickham then read an email he received from Dale Hemminger</w:t>
      </w:r>
      <w:r w:rsidR="007E45C4">
        <w:t xml:space="preserve">, a local farmer who feels solar farms should only be allowed where </w:t>
      </w:r>
      <w:r w:rsidR="0010522E">
        <w:t>Ag</w:t>
      </w:r>
      <w:r w:rsidR="007E45C4">
        <w:t xml:space="preserve"> production is limited by location, geography or soil type.</w:t>
      </w:r>
    </w:p>
    <w:p w:rsidR="007E45C4" w:rsidRDefault="007E45C4" w:rsidP="0086697D">
      <w:pPr>
        <w:pStyle w:val="NoSpacing"/>
      </w:pPr>
    </w:p>
    <w:p w:rsidR="007E45C4" w:rsidRDefault="007E45C4" w:rsidP="0086697D">
      <w:pPr>
        <w:pStyle w:val="NoSpacing"/>
      </w:pPr>
      <w:r>
        <w:t>At this time, the public hearing was closed and the regular meeting was called to order, with Supervisor Wickham leading the pledge of allegiance.  Roll call of the board was taken.  The agenda was approved on motion of Councilman Keeney, seconded by Councilman Mosher.  Supervisor Wickham had one additional item and the amended agenda was approved on motion of Councilman Smith, seconded by Councilman Malyj and carried unanimously.</w:t>
      </w:r>
    </w:p>
    <w:p w:rsidR="007E45C4" w:rsidRDefault="007E45C4" w:rsidP="0086697D">
      <w:pPr>
        <w:pStyle w:val="NoSpacing"/>
      </w:pPr>
    </w:p>
    <w:p w:rsidR="007E45C4" w:rsidRDefault="007E45C4" w:rsidP="0086697D">
      <w:pPr>
        <w:pStyle w:val="NoSpacing"/>
      </w:pPr>
      <w:r>
        <w:t>Privilege of the floor was offered to Larry Townley who stated that the town board minutes are not up to date on the website.</w:t>
      </w:r>
    </w:p>
    <w:p w:rsidR="007E45C4" w:rsidRDefault="007E45C4" w:rsidP="0086697D">
      <w:pPr>
        <w:pStyle w:val="NoSpacing"/>
      </w:pPr>
    </w:p>
    <w:p w:rsidR="007E45C4" w:rsidRDefault="007E45C4" w:rsidP="0086697D">
      <w:pPr>
        <w:pStyle w:val="NoSpacing"/>
      </w:pPr>
      <w:r>
        <w:t>Supervisor Wickham stated the newsletter was mailed out on May 10.  Tru Lawn will be coming to spray for weeds and mulch the trees at a cost of $2,400 before the Memorial Day holiday.</w:t>
      </w:r>
    </w:p>
    <w:p w:rsidR="007E45C4" w:rsidRDefault="007E45C4" w:rsidP="0086697D">
      <w:pPr>
        <w:pStyle w:val="NoSpacing"/>
      </w:pPr>
    </w:p>
    <w:p w:rsidR="007E45C4" w:rsidRDefault="007E45C4" w:rsidP="0086697D">
      <w:pPr>
        <w:pStyle w:val="NoSpacing"/>
      </w:pPr>
      <w:r>
        <w:t>Written reports were submitted by the highway superintendent, water superintendent, CEO and assessor and are on file</w:t>
      </w:r>
      <w:r w:rsidR="00B2719D">
        <w:t>.</w:t>
      </w:r>
    </w:p>
    <w:p w:rsidR="00B2719D" w:rsidRDefault="00B2719D" w:rsidP="0086697D">
      <w:pPr>
        <w:pStyle w:val="NoSpacing"/>
      </w:pPr>
    </w:p>
    <w:p w:rsidR="00B2719D" w:rsidRDefault="00B2719D" w:rsidP="0086697D">
      <w:pPr>
        <w:pStyle w:val="NoSpacing"/>
      </w:pPr>
      <w:r>
        <w:t>Larry Schilling, from Casella, reported construction was continuing on the new cell.  The water line has been relocated and two temporary caps will be installed this summer.  A new general manager still has not been hired as they are not done interviewing yet.</w:t>
      </w:r>
    </w:p>
    <w:p w:rsidR="00B2719D" w:rsidRDefault="00B2719D" w:rsidP="0086697D">
      <w:pPr>
        <w:pStyle w:val="NoSpacing"/>
      </w:pPr>
    </w:p>
    <w:p w:rsidR="00B2719D" w:rsidRDefault="00B2719D" w:rsidP="0086697D">
      <w:pPr>
        <w:pStyle w:val="NoSpacing"/>
      </w:pPr>
      <w:r>
        <w:t>WARRANTS</w:t>
      </w:r>
    </w:p>
    <w:p w:rsidR="00B2719D" w:rsidRDefault="00B2719D" w:rsidP="0086697D">
      <w:pPr>
        <w:pStyle w:val="NoSpacing"/>
      </w:pPr>
      <w:r>
        <w:tab/>
        <w:t>Water, claims #46-60 in the amount of $229,352.09</w:t>
      </w:r>
    </w:p>
    <w:p w:rsidR="00B2719D" w:rsidRDefault="00B2719D" w:rsidP="0086697D">
      <w:pPr>
        <w:pStyle w:val="NoSpacing"/>
      </w:pPr>
      <w:r>
        <w:tab/>
        <w:t>Sewer, claims #277-278 in the amount of $933.87</w:t>
      </w:r>
    </w:p>
    <w:p w:rsidR="00B2719D" w:rsidRDefault="00B2719D" w:rsidP="0086697D">
      <w:pPr>
        <w:pStyle w:val="NoSpacing"/>
      </w:pPr>
      <w:r>
        <w:tab/>
        <w:t>T&amp;A, claims #39-51 in the amount of $1,940.45</w:t>
      </w:r>
    </w:p>
    <w:p w:rsidR="00B2719D" w:rsidRDefault="00B2719D" w:rsidP="0086697D">
      <w:pPr>
        <w:pStyle w:val="NoSpacing"/>
      </w:pPr>
      <w:r>
        <w:tab/>
        <w:t>Highway, claims #247-251 &amp; 253-273 in the amount of $250,065.88</w:t>
      </w:r>
    </w:p>
    <w:p w:rsidR="00B2719D" w:rsidRDefault="00B2719D" w:rsidP="0086697D">
      <w:pPr>
        <w:pStyle w:val="NoSpacing"/>
      </w:pPr>
      <w:r>
        <w:tab/>
        <w:t>General, claims #219-246 &amp; 252 &amp;274 in the amount of $23,370.81</w:t>
      </w:r>
    </w:p>
    <w:p w:rsidR="00B2719D" w:rsidRDefault="00B2719D" w:rsidP="0086697D">
      <w:pPr>
        <w:pStyle w:val="NoSpacing"/>
      </w:pPr>
      <w:r>
        <w:tab/>
        <w:t>Hall light, claims #275-276 in the amount of $375.63</w:t>
      </w:r>
    </w:p>
    <w:p w:rsidR="00B2719D" w:rsidRDefault="00B2719D" w:rsidP="0086697D">
      <w:pPr>
        <w:pStyle w:val="NoSpacing"/>
      </w:pPr>
      <w:r>
        <w:tab/>
        <w:t>Stanley light, claims #275-276 in the amount of $348.20</w:t>
      </w:r>
    </w:p>
    <w:p w:rsidR="00B2719D" w:rsidRDefault="00B2719D" w:rsidP="0086697D">
      <w:pPr>
        <w:pStyle w:val="NoSpacing"/>
      </w:pPr>
      <w:r>
        <w:tab/>
        <w:t>Seneca Castle light, claims #275-276 in the amount of $293.77</w:t>
      </w:r>
    </w:p>
    <w:p w:rsidR="00B2719D" w:rsidRDefault="00B2719D" w:rsidP="0086697D">
      <w:pPr>
        <w:pStyle w:val="NoSpacing"/>
      </w:pPr>
      <w:r>
        <w:t>Town Clerk’s, Supervisor’s, and CEO’s monthly reports were all approved on motion of Councilman Mosher, seconded by Councilman Malyj and carried unanimously.</w:t>
      </w:r>
    </w:p>
    <w:p w:rsidR="00B2719D" w:rsidRDefault="00B2719D" w:rsidP="0086697D">
      <w:pPr>
        <w:pStyle w:val="NoSpacing"/>
      </w:pPr>
    </w:p>
    <w:p w:rsidR="00B2719D" w:rsidRDefault="00B2719D" w:rsidP="0086697D">
      <w:pPr>
        <w:pStyle w:val="NoSpacing"/>
      </w:pPr>
      <w:r>
        <w:t>There will be an AARP safe driving class offered here on July 10 &amp; 12 from 1-4 pm</w:t>
      </w:r>
      <w:r w:rsidR="00155370">
        <w:t>.  Supervisor Wickham asked for any ideas on shared services projects but no one offered any.  The county mowing contract was presented.  Rick pointed out that the price hasn’t changed in a number of years and maybe we should not sign it.  It was agreed to table this discussion until next month and Supervisor Wickham will work on it.</w:t>
      </w:r>
    </w:p>
    <w:p w:rsidR="00155370" w:rsidRDefault="00155370" w:rsidP="0086697D">
      <w:pPr>
        <w:pStyle w:val="NoSpacing"/>
      </w:pPr>
    </w:p>
    <w:p w:rsidR="00155370" w:rsidRDefault="00155370" w:rsidP="0086697D">
      <w:pPr>
        <w:pStyle w:val="NoSpacing"/>
      </w:pPr>
      <w:r>
        <w:t>Dan Jensen and Dick Wright are both interested in part time mowing of the town hall and pavilion property at a rate of $13.00 per hour for up to 12 hours per week.  Motion offered by Councilman Smith, seconded by Councilman Malyj and carried unanimously.</w:t>
      </w:r>
    </w:p>
    <w:p w:rsidR="00155370" w:rsidRDefault="00155370" w:rsidP="0086697D">
      <w:pPr>
        <w:pStyle w:val="NoSpacing"/>
      </w:pPr>
    </w:p>
    <w:p w:rsidR="0010522E" w:rsidRDefault="0010522E" w:rsidP="0086697D">
      <w:pPr>
        <w:pStyle w:val="NoSpacing"/>
      </w:pPr>
    </w:p>
    <w:p w:rsidR="0010522E" w:rsidRDefault="0010522E" w:rsidP="0086697D">
      <w:pPr>
        <w:pStyle w:val="NoSpacing"/>
      </w:pPr>
    </w:p>
    <w:p w:rsidR="006E60B3" w:rsidRDefault="006E60B3" w:rsidP="0086697D">
      <w:pPr>
        <w:pStyle w:val="NoSpacing"/>
      </w:pPr>
    </w:p>
    <w:p w:rsidR="0010522E" w:rsidRDefault="0010522E" w:rsidP="0086697D">
      <w:pPr>
        <w:pStyle w:val="NoSpacing"/>
      </w:pPr>
      <w:r>
        <w:t>-3- May 16, 2017</w:t>
      </w:r>
    </w:p>
    <w:p w:rsidR="0010522E" w:rsidRDefault="0010522E" w:rsidP="0086697D">
      <w:pPr>
        <w:pStyle w:val="NoSpacing"/>
      </w:pPr>
    </w:p>
    <w:p w:rsidR="00155370" w:rsidRDefault="00155370" w:rsidP="0086697D">
      <w:pPr>
        <w:pStyle w:val="NoSpacing"/>
      </w:pPr>
      <w:r>
        <w:t>Supervisor Wickham would like to hold a special meeting on Tuesday, May 30 at 5:00 pm to further discuss the Local Law moratorium.  This was approved on motion of Councilman Mosher, seconded by Councilman Keeney and carried unanimously.</w:t>
      </w:r>
    </w:p>
    <w:p w:rsidR="00E7074F" w:rsidRDefault="00E7074F" w:rsidP="0086697D">
      <w:pPr>
        <w:pStyle w:val="NoSpacing"/>
      </w:pPr>
    </w:p>
    <w:p w:rsidR="00E7074F" w:rsidRDefault="00E7074F" w:rsidP="0086697D">
      <w:pPr>
        <w:pStyle w:val="NoSpacing"/>
      </w:pPr>
      <w:r>
        <w:t>Supervisor Wickham reported the Friendly Ford project is moving along as planned, the Cornell certiorari case is still with Judge Ark and the Stanley drainage project wil</w:t>
      </w:r>
      <w:r w:rsidR="005A609D">
        <w:t xml:space="preserve">l likely be more expensive than </w:t>
      </w:r>
      <w:r>
        <w:t>estimated with boring under the road.  This will require the boring work to be bid out and bids will be received on May 30 and discussed during the special meeting.  The Memorial Day service will begin at 8:30 am on Monday, May 29.</w:t>
      </w:r>
    </w:p>
    <w:p w:rsidR="00E7074F" w:rsidRDefault="00E7074F" w:rsidP="0086697D">
      <w:pPr>
        <w:pStyle w:val="NoSpacing"/>
      </w:pPr>
    </w:p>
    <w:p w:rsidR="00E7074F" w:rsidRDefault="00E7074F" w:rsidP="0086697D">
      <w:pPr>
        <w:pStyle w:val="NoSpacing"/>
      </w:pPr>
      <w:r>
        <w:t>With no further business, the meeting was adjourned at 8:34 pm on motion of Councilman Mosher, seconded by Councilman Keeney and carried unanimously.</w:t>
      </w:r>
    </w:p>
    <w:p w:rsidR="00E7074F" w:rsidRDefault="00E7074F" w:rsidP="0086697D">
      <w:pPr>
        <w:pStyle w:val="NoSpacing"/>
      </w:pPr>
    </w:p>
    <w:p w:rsidR="00E7074F" w:rsidRDefault="00E7074F" w:rsidP="0086697D">
      <w:pPr>
        <w:pStyle w:val="NoSpacing"/>
      </w:pPr>
    </w:p>
    <w:p w:rsidR="00E7074F" w:rsidRDefault="00E7074F" w:rsidP="0086697D">
      <w:pPr>
        <w:pStyle w:val="NoSpacing"/>
      </w:pPr>
    </w:p>
    <w:p w:rsidR="00E7074F" w:rsidRDefault="00E7074F" w:rsidP="0086697D">
      <w:pPr>
        <w:pStyle w:val="NoSpacing"/>
      </w:pPr>
      <w:r>
        <w:t>Terri Quartaro, Clerk</w:t>
      </w:r>
    </w:p>
    <w:p w:rsidR="00E7074F" w:rsidRDefault="00E7074F" w:rsidP="0086697D">
      <w:pPr>
        <w:pStyle w:val="NoSpacing"/>
      </w:pPr>
      <w:r>
        <w:t>Town of Seneca</w:t>
      </w:r>
    </w:p>
    <w:sectPr w:rsidR="00E707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97D"/>
    <w:rsid w:val="000D2FE8"/>
    <w:rsid w:val="0010522E"/>
    <w:rsid w:val="00155370"/>
    <w:rsid w:val="005A609D"/>
    <w:rsid w:val="00662E4A"/>
    <w:rsid w:val="006E60B3"/>
    <w:rsid w:val="007E45C4"/>
    <w:rsid w:val="0086697D"/>
    <w:rsid w:val="00A23A4D"/>
    <w:rsid w:val="00A75F28"/>
    <w:rsid w:val="00B2719D"/>
    <w:rsid w:val="00E707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B04F2C-0AC7-4035-8FBE-CA21E3B58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697D"/>
    <w:pPr>
      <w:spacing w:after="0" w:line="240" w:lineRule="auto"/>
    </w:pPr>
  </w:style>
  <w:style w:type="paragraph" w:styleId="BalloonText">
    <w:name w:val="Balloon Text"/>
    <w:basedOn w:val="Normal"/>
    <w:link w:val="BalloonTextChar"/>
    <w:uiPriority w:val="99"/>
    <w:semiHidden/>
    <w:unhideWhenUsed/>
    <w:rsid w:val="005A60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60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872</Words>
  <Characters>4976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Terri</dc:creator>
  <cp:lastModifiedBy>Jerry</cp:lastModifiedBy>
  <cp:revision>2</cp:revision>
  <cp:lastPrinted>2017-05-19T15:36:00Z</cp:lastPrinted>
  <dcterms:created xsi:type="dcterms:W3CDTF">2017-05-24T11:38:00Z</dcterms:created>
  <dcterms:modified xsi:type="dcterms:W3CDTF">2017-05-24T11:38:00Z</dcterms:modified>
</cp:coreProperties>
</file>