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14" w:rsidRDefault="00215023" w:rsidP="00215023">
      <w:pPr>
        <w:pStyle w:val="NoSpacing"/>
      </w:pPr>
      <w:r>
        <w:t>3675 Flint Road</w:t>
      </w:r>
    </w:p>
    <w:p w:rsidR="00215023" w:rsidRDefault="00215023" w:rsidP="00215023">
      <w:pPr>
        <w:pStyle w:val="NoSpacing"/>
      </w:pPr>
      <w:r>
        <w:t>Stanley, NY</w:t>
      </w:r>
    </w:p>
    <w:p w:rsidR="00215023" w:rsidRDefault="00215023" w:rsidP="00215023">
      <w:pPr>
        <w:pStyle w:val="NoSpacing"/>
      </w:pPr>
    </w:p>
    <w:p w:rsidR="00215023" w:rsidRDefault="00215023" w:rsidP="00215023">
      <w:pPr>
        <w:pStyle w:val="NoSpacing"/>
      </w:pPr>
      <w:r>
        <w:t>May 19, 2015</w:t>
      </w:r>
    </w:p>
    <w:p w:rsidR="00215023" w:rsidRDefault="00215023" w:rsidP="00215023">
      <w:pPr>
        <w:pStyle w:val="NoSpacing"/>
      </w:pPr>
    </w:p>
    <w:p w:rsidR="00215023" w:rsidRDefault="00215023" w:rsidP="00215023">
      <w:pPr>
        <w:pStyle w:val="NoSpacing"/>
      </w:pPr>
      <w:r>
        <w:t>The regular meeting of the Seneca Town Board was called to order at 7:30 pm by Supervisor John Sheppard.  Also present were:</w:t>
      </w:r>
    </w:p>
    <w:p w:rsidR="00215023" w:rsidRDefault="00215023" w:rsidP="00215023">
      <w:pPr>
        <w:pStyle w:val="NoSpacing"/>
      </w:pPr>
      <w:r>
        <w:t>Charles Smith, Councilman</w:t>
      </w:r>
      <w:r>
        <w:tab/>
      </w:r>
      <w:r>
        <w:tab/>
      </w:r>
      <w:r>
        <w:tab/>
        <w:t>Andrew Wickham, Councilman</w:t>
      </w:r>
    </w:p>
    <w:p w:rsidR="00215023" w:rsidRDefault="00215023" w:rsidP="00215023">
      <w:pPr>
        <w:pStyle w:val="NoSpacing"/>
      </w:pPr>
      <w:r>
        <w:t>Howard Keeney, Councilman</w:t>
      </w:r>
      <w:r>
        <w:tab/>
      </w:r>
      <w:r>
        <w:tab/>
      </w:r>
      <w:r>
        <w:tab/>
        <w:t>Jason Mosher, Councilman</w:t>
      </w:r>
    </w:p>
    <w:p w:rsidR="00215023" w:rsidRDefault="00215023" w:rsidP="00215023">
      <w:pPr>
        <w:pStyle w:val="NoSpacing"/>
      </w:pPr>
      <w:r>
        <w:t>Terri Quartaro, Town Clerk</w:t>
      </w:r>
      <w:r>
        <w:tab/>
      </w:r>
      <w:r>
        <w:tab/>
      </w:r>
      <w:r>
        <w:tab/>
        <w:t>Shana Jo Hilton, Assessor</w:t>
      </w:r>
    </w:p>
    <w:p w:rsidR="00215023" w:rsidRDefault="00215023" w:rsidP="00215023">
      <w:pPr>
        <w:pStyle w:val="NoSpacing"/>
      </w:pPr>
      <w:r>
        <w:t>Rick Allison, Highway Supt.</w:t>
      </w:r>
    </w:p>
    <w:p w:rsidR="00215023" w:rsidRDefault="00215023" w:rsidP="00215023">
      <w:pPr>
        <w:pStyle w:val="NoSpacing"/>
      </w:pPr>
      <w:r>
        <w:t>Necessarily absent:  Jerry Hoover, CEO and Jim Lawson, Water Supt.</w:t>
      </w:r>
    </w:p>
    <w:p w:rsidR="00215023" w:rsidRDefault="00215023" w:rsidP="00215023">
      <w:pPr>
        <w:pStyle w:val="NoSpacing"/>
      </w:pPr>
    </w:p>
    <w:p w:rsidR="00215023" w:rsidRDefault="00215023" w:rsidP="00215023">
      <w:pPr>
        <w:pStyle w:val="NoSpacing"/>
      </w:pPr>
      <w:r>
        <w:t>Supervisor Sheppard led the pledge of allegiance.  The agenda was approved on motion of Councilman Smith, seconded by Councilman Wickham.  Supervisor Sheppard had three additions to the agenda, which was then approved, as amended, on motion of Supervisor Sheppard, seconded by Councilman Smith and carried unanimously. This month’s safety item is to watch out for motorcycles on the roads.</w:t>
      </w:r>
    </w:p>
    <w:p w:rsidR="00215023" w:rsidRDefault="00215023" w:rsidP="00215023">
      <w:pPr>
        <w:pStyle w:val="NoSpacing"/>
      </w:pPr>
    </w:p>
    <w:p w:rsidR="00215023" w:rsidRDefault="00215023" w:rsidP="00215023">
      <w:pPr>
        <w:pStyle w:val="NoSpacing"/>
      </w:pPr>
      <w:r>
        <w:t>Privilege of the floor was given to Ryan Wallace</w:t>
      </w:r>
      <w:r w:rsidR="00BE629F">
        <w:t xml:space="preserve"> owner of Qwik Solar.  He is looking for communities willing to promote and educate groups of people about how solar energy can be done at their homes. He is looking to create a program between Seneca, Town of Geneva and the City of Geneva where the municipality would provide a location to hold meetings and promote the solar program, which would allow cost reductions based on the number of customers that sign up for installations.</w:t>
      </w:r>
    </w:p>
    <w:p w:rsidR="00BE629F" w:rsidRDefault="00BE629F" w:rsidP="00215023">
      <w:pPr>
        <w:pStyle w:val="NoSpacing"/>
      </w:pPr>
    </w:p>
    <w:p w:rsidR="00BE629F" w:rsidRDefault="00BE629F" w:rsidP="00215023">
      <w:pPr>
        <w:pStyle w:val="NoSpacing"/>
      </w:pPr>
      <w:r>
        <w:t>Supervisor Sheppard then reported the landfill permit process is progressing.  He attended each of the sessions.  Axcess Ontario data center is progressing also.</w:t>
      </w:r>
    </w:p>
    <w:p w:rsidR="00BE629F" w:rsidRDefault="00BE629F" w:rsidP="00215023">
      <w:pPr>
        <w:pStyle w:val="NoSpacing"/>
      </w:pPr>
    </w:p>
    <w:p w:rsidR="00BE629F" w:rsidRDefault="00BE629F" w:rsidP="00215023">
      <w:pPr>
        <w:pStyle w:val="NoSpacing"/>
      </w:pPr>
      <w:r>
        <w:t>The minutes of the last board meeting were approved on motion of Councilman Keeney, seconded by Councilman Mosher and carried unanimously.</w:t>
      </w:r>
    </w:p>
    <w:p w:rsidR="00BE629F" w:rsidRDefault="00BE629F" w:rsidP="00215023">
      <w:pPr>
        <w:pStyle w:val="NoSpacing"/>
      </w:pPr>
    </w:p>
    <w:p w:rsidR="00BE629F" w:rsidRDefault="00BE629F" w:rsidP="00215023">
      <w:pPr>
        <w:pStyle w:val="NoSpacing"/>
      </w:pPr>
      <w:r>
        <w:t>Supervisor Sheppard mentioned the following communications:</w:t>
      </w:r>
    </w:p>
    <w:p w:rsidR="00471423" w:rsidRDefault="00471423" w:rsidP="00215023">
      <w:pPr>
        <w:pStyle w:val="NoSpacing"/>
      </w:pPr>
      <w:r>
        <w:tab/>
        <w:t>-thank you notes</w:t>
      </w:r>
      <w:r>
        <w:tab/>
      </w:r>
      <w:r>
        <w:tab/>
      </w:r>
      <w:r>
        <w:tab/>
        <w:t>- property protection plan letter from B. DeLeo</w:t>
      </w:r>
    </w:p>
    <w:p w:rsidR="00471423" w:rsidRDefault="00471423" w:rsidP="00215023">
      <w:pPr>
        <w:pStyle w:val="NoSpacing"/>
      </w:pPr>
      <w:r>
        <w:tab/>
        <w:t>-Inside Dirt newsletter</w:t>
      </w:r>
      <w:r>
        <w:tab/>
      </w:r>
      <w:r>
        <w:tab/>
      </w:r>
      <w:r>
        <w:tab/>
        <w:t>- Pathways newsletter</w:t>
      </w:r>
    </w:p>
    <w:p w:rsidR="00471423" w:rsidRDefault="00471423" w:rsidP="00215023">
      <w:pPr>
        <w:pStyle w:val="NoSpacing"/>
      </w:pPr>
      <w:r>
        <w:tab/>
        <w:t>-municipal auction results</w:t>
      </w:r>
      <w:r>
        <w:tab/>
      </w:r>
      <w:r>
        <w:tab/>
        <w:t>- NYSPSC RG &amp;E public comment</w:t>
      </w:r>
    </w:p>
    <w:p w:rsidR="00471423" w:rsidRDefault="00471423" w:rsidP="00215023">
      <w:pPr>
        <w:pStyle w:val="NoSpacing"/>
      </w:pPr>
      <w:r>
        <w:tab/>
        <w:t>-urban forestry workshop</w:t>
      </w:r>
      <w:r>
        <w:tab/>
      </w:r>
      <w:r>
        <w:tab/>
        <w:t>- Eye on the Courts newsletter</w:t>
      </w:r>
    </w:p>
    <w:p w:rsidR="00471423" w:rsidRDefault="00471423" w:rsidP="00215023">
      <w:pPr>
        <w:pStyle w:val="NoSpacing"/>
      </w:pPr>
      <w:r>
        <w:tab/>
        <w:t>-2015 assessment notice</w:t>
      </w:r>
      <w:r>
        <w:tab/>
      </w:r>
      <w:r>
        <w:tab/>
        <w:t>- Office for the Aging newsletter</w:t>
      </w:r>
    </w:p>
    <w:p w:rsidR="00471423" w:rsidRDefault="00471423" w:rsidP="00215023">
      <w:pPr>
        <w:pStyle w:val="NoSpacing"/>
      </w:pPr>
    </w:p>
    <w:p w:rsidR="00471423" w:rsidRDefault="00471423" w:rsidP="00215023">
      <w:pPr>
        <w:pStyle w:val="NoSpacing"/>
      </w:pPr>
      <w:r>
        <w:t>Dick Eaton stated he is unsure whether his property is in the property protection plan or not.  Supervisor Sheppard stated he would clarify for him.  Written reports were submitted by the highway superintendent, water superintendent, CEO and assessor and are on file.  Kevin Shaw from Casella reported new wells will be getting installed that will replace some old ones.  The landfill will be having another open house on a Saturday.  They hosted an employee appreciation lunch last week and will be holding a driver appreciation lunch next week.  Supervisor Sheppard stated Carol Golden is still working on the audit.</w:t>
      </w:r>
    </w:p>
    <w:p w:rsidR="00471423" w:rsidRDefault="00471423" w:rsidP="00215023">
      <w:pPr>
        <w:pStyle w:val="NoSpacing"/>
      </w:pPr>
    </w:p>
    <w:p w:rsidR="00471423" w:rsidRDefault="00471423" w:rsidP="00215023">
      <w:pPr>
        <w:pStyle w:val="NoSpacing"/>
      </w:pPr>
      <w:r>
        <w:t>WARRANTS-</w:t>
      </w:r>
    </w:p>
    <w:p w:rsidR="00471423" w:rsidRDefault="00471423" w:rsidP="00215023">
      <w:pPr>
        <w:pStyle w:val="NoSpacing"/>
      </w:pPr>
      <w:r>
        <w:tab/>
        <w:t>Highway, claims #239-258 in the amount of $25,109.37</w:t>
      </w:r>
    </w:p>
    <w:p w:rsidR="00471423" w:rsidRDefault="00471423" w:rsidP="00215023">
      <w:pPr>
        <w:pStyle w:val="NoSpacing"/>
      </w:pPr>
      <w:r>
        <w:tab/>
        <w:t>Sewer, claim #261 in the amount of $</w:t>
      </w:r>
      <w:r w:rsidR="00070A82">
        <w:t>178.81</w:t>
      </w:r>
    </w:p>
    <w:p w:rsidR="00070A82" w:rsidRDefault="00070A82" w:rsidP="00215023">
      <w:pPr>
        <w:pStyle w:val="NoSpacing"/>
      </w:pPr>
      <w:r>
        <w:lastRenderedPageBreak/>
        <w:tab/>
        <w:t>Water, claims #47-66 in the amount of $183,274.18</w:t>
      </w:r>
    </w:p>
    <w:p w:rsidR="00070A82" w:rsidRDefault="00070A82" w:rsidP="00215023">
      <w:pPr>
        <w:pStyle w:val="NoSpacing"/>
      </w:pPr>
      <w:r>
        <w:tab/>
        <w:t>General, claims #209-238 in the amount of $12,222.21</w:t>
      </w:r>
    </w:p>
    <w:p w:rsidR="00070A82" w:rsidRDefault="00070A82" w:rsidP="00215023">
      <w:pPr>
        <w:pStyle w:val="NoSpacing"/>
      </w:pPr>
      <w:r>
        <w:tab/>
        <w:t>Hall light, claims #259&amp;260 in the amount of $354.41</w:t>
      </w:r>
    </w:p>
    <w:p w:rsidR="00070A82" w:rsidRDefault="00070A82" w:rsidP="00215023">
      <w:pPr>
        <w:pStyle w:val="NoSpacing"/>
      </w:pPr>
      <w:r>
        <w:tab/>
        <w:t>Stanley light, claims #259&amp;260 in the amount of $328.96</w:t>
      </w:r>
    </w:p>
    <w:p w:rsidR="00070A82" w:rsidRDefault="00070A82" w:rsidP="00215023">
      <w:pPr>
        <w:pStyle w:val="NoSpacing"/>
      </w:pPr>
      <w:r>
        <w:tab/>
        <w:t>Seneca Castle light, claims #259&amp;260 in the amount of $277.82</w:t>
      </w:r>
    </w:p>
    <w:p w:rsidR="00070A82" w:rsidRDefault="00070A82" w:rsidP="00215023">
      <w:pPr>
        <w:pStyle w:val="NoSpacing"/>
      </w:pPr>
      <w:r>
        <w:t>Town Clerks’s, Supervisor’s and CEO’s monthly reports were all approved on motion of Councilman Smith, seconded by Councilman Mosher and carried unanimously.</w:t>
      </w:r>
    </w:p>
    <w:p w:rsidR="00070A82" w:rsidRDefault="00070A82" w:rsidP="00215023">
      <w:pPr>
        <w:pStyle w:val="NoSpacing"/>
      </w:pPr>
    </w:p>
    <w:p w:rsidR="00070A82" w:rsidRDefault="00070A82" w:rsidP="00215023">
      <w:pPr>
        <w:pStyle w:val="NoSpacing"/>
      </w:pPr>
      <w:r>
        <w:t>Supervisor Sheppard requested permission to attend the GFOA Seminar in Batavia on July 16 at a cost of $150.00.  This was approved on motion of Supervisor Sheppard, seconded by Councilman Keeney and carried unanimously.</w:t>
      </w:r>
    </w:p>
    <w:p w:rsidR="00070A82" w:rsidRDefault="00070A82" w:rsidP="00215023">
      <w:pPr>
        <w:pStyle w:val="NoSpacing"/>
      </w:pPr>
    </w:p>
    <w:p w:rsidR="00070A82" w:rsidRDefault="00070A82" w:rsidP="00215023">
      <w:pPr>
        <w:pStyle w:val="NoSpacing"/>
      </w:pPr>
      <w:r>
        <w:t xml:space="preserve">RES #35-15 Authorizing </w:t>
      </w:r>
      <w:r w:rsidR="004F7D2F">
        <w:t>Lease of 10 Acres to Andrew Wickham is subject to a permissive referendum.  Motion to approve was offered by Councilman Smith, seconded by Councilman Mosher.  Councilman Wickham abstained from voting and motion carried.</w:t>
      </w:r>
    </w:p>
    <w:p w:rsidR="004F7D2F" w:rsidRDefault="004F7D2F" w:rsidP="00215023">
      <w:pPr>
        <w:pStyle w:val="NoSpacing"/>
      </w:pPr>
    </w:p>
    <w:p w:rsidR="004F7D2F" w:rsidRDefault="004F7D2F" w:rsidP="00215023">
      <w:pPr>
        <w:pStyle w:val="NoSpacing"/>
      </w:pPr>
      <w:r>
        <w:t>RES #36-15 Waiving the decommissioning bond requirement for siting a solar farm for Argos Solar and Cornell University. Ms. Shirley Egan, from Cornell</w:t>
      </w:r>
      <w:r w:rsidR="00C162E2">
        <w:t xml:space="preserve"> was present to answer any questions.  The town planning board and the town attorney did review and both recommend accepting this agreement for waiving the bond requirement for this specific project.  The resolution was approved on motion of Councilman Wickham, seconded by Councilman Keeney and carried unanimously.</w:t>
      </w:r>
    </w:p>
    <w:p w:rsidR="00C162E2" w:rsidRDefault="00C162E2" w:rsidP="00215023">
      <w:pPr>
        <w:pStyle w:val="NoSpacing"/>
      </w:pPr>
    </w:p>
    <w:p w:rsidR="00C162E2" w:rsidRDefault="00C162E2" w:rsidP="00215023">
      <w:pPr>
        <w:pStyle w:val="NoSpacing"/>
      </w:pPr>
      <w:r>
        <w:t>Supervisor Sheppard stated the Memorial Day observation will be held on Monday at 7:30 am and should only last about 20 minutes.  The landfill host benefit audit is progressing.  The property in Stanley that was damaged has been repaired by the highway department.  With no further business, the meeting was adjourned at 8:26 on motion of Councilman Smith, seconded by Councilman Wickham and carried unanimously.</w:t>
      </w:r>
    </w:p>
    <w:p w:rsidR="00C162E2" w:rsidRDefault="00C162E2" w:rsidP="00215023">
      <w:pPr>
        <w:pStyle w:val="NoSpacing"/>
      </w:pPr>
    </w:p>
    <w:p w:rsidR="00C162E2" w:rsidRDefault="00C162E2" w:rsidP="00215023">
      <w:pPr>
        <w:pStyle w:val="NoSpacing"/>
      </w:pPr>
    </w:p>
    <w:p w:rsidR="00C162E2" w:rsidRDefault="00C162E2" w:rsidP="00215023">
      <w:pPr>
        <w:pStyle w:val="NoSpacing"/>
      </w:pPr>
    </w:p>
    <w:p w:rsidR="00C162E2" w:rsidRDefault="00C162E2" w:rsidP="00215023">
      <w:pPr>
        <w:pStyle w:val="NoSpacing"/>
      </w:pPr>
      <w:r>
        <w:t>Terri Quartaro</w:t>
      </w:r>
    </w:p>
    <w:p w:rsidR="00C162E2" w:rsidRDefault="00C162E2" w:rsidP="00215023">
      <w:pPr>
        <w:pStyle w:val="NoSpacing"/>
      </w:pPr>
      <w:r>
        <w:t>Seneca Town Clerk</w:t>
      </w:r>
      <w:bookmarkStart w:id="0" w:name="_GoBack"/>
      <w:bookmarkEnd w:id="0"/>
    </w:p>
    <w:p w:rsidR="00BE629F" w:rsidRDefault="00BE629F" w:rsidP="00215023">
      <w:pPr>
        <w:pStyle w:val="NoSpacing"/>
      </w:pPr>
    </w:p>
    <w:p w:rsidR="00215023" w:rsidRDefault="00215023" w:rsidP="00215023">
      <w:pPr>
        <w:pStyle w:val="NoSpacing"/>
      </w:pPr>
    </w:p>
    <w:p w:rsidR="00215023" w:rsidRDefault="00215023" w:rsidP="00215023">
      <w:pPr>
        <w:pStyle w:val="NoSpacing"/>
      </w:pPr>
    </w:p>
    <w:sectPr w:rsidR="00215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023"/>
    <w:rsid w:val="00070A82"/>
    <w:rsid w:val="00215023"/>
    <w:rsid w:val="00471423"/>
    <w:rsid w:val="004F7D2F"/>
    <w:rsid w:val="00832CCE"/>
    <w:rsid w:val="00BE629F"/>
    <w:rsid w:val="00C155C3"/>
    <w:rsid w:val="00C1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0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Quartaro</dc:creator>
  <cp:lastModifiedBy>Terri Quartaro</cp:lastModifiedBy>
  <cp:revision>2</cp:revision>
  <dcterms:created xsi:type="dcterms:W3CDTF">2015-06-02T15:26:00Z</dcterms:created>
  <dcterms:modified xsi:type="dcterms:W3CDTF">2015-06-03T14:27:00Z</dcterms:modified>
</cp:coreProperties>
</file>