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09" w:rsidRPr="00FB4752" w:rsidRDefault="007F7070" w:rsidP="007F7070">
      <w:pPr>
        <w:pStyle w:val="NoSpacing"/>
        <w:rPr>
          <w:sz w:val="20"/>
          <w:szCs w:val="20"/>
        </w:rPr>
      </w:pPr>
      <w:r w:rsidRPr="00FB4752">
        <w:rPr>
          <w:sz w:val="20"/>
          <w:szCs w:val="20"/>
        </w:rPr>
        <w:t>3675 Flint Road</w:t>
      </w:r>
      <w:bookmarkStart w:id="0" w:name="_GoBack"/>
      <w:bookmarkEnd w:id="0"/>
    </w:p>
    <w:p w:rsidR="007F7070" w:rsidRPr="00FB4752" w:rsidRDefault="007F7070" w:rsidP="007F7070">
      <w:pPr>
        <w:pStyle w:val="NoSpacing"/>
        <w:rPr>
          <w:sz w:val="20"/>
          <w:szCs w:val="20"/>
        </w:rPr>
      </w:pPr>
      <w:r w:rsidRPr="00FB4752">
        <w:rPr>
          <w:sz w:val="20"/>
          <w:szCs w:val="20"/>
        </w:rPr>
        <w:t>Stanley, New York</w:t>
      </w:r>
    </w:p>
    <w:p w:rsidR="007F7070" w:rsidRPr="00FB4752" w:rsidRDefault="007F7070" w:rsidP="007F7070">
      <w:pPr>
        <w:pStyle w:val="NoSpacing"/>
        <w:rPr>
          <w:sz w:val="20"/>
          <w:szCs w:val="20"/>
        </w:rPr>
      </w:pPr>
    </w:p>
    <w:p w:rsidR="007F7070" w:rsidRPr="00FB4752" w:rsidRDefault="007F7070" w:rsidP="007F7070">
      <w:pPr>
        <w:pStyle w:val="NoSpacing"/>
        <w:rPr>
          <w:sz w:val="20"/>
          <w:szCs w:val="20"/>
        </w:rPr>
      </w:pPr>
      <w:r w:rsidRPr="00FB4752">
        <w:rPr>
          <w:sz w:val="20"/>
          <w:szCs w:val="20"/>
        </w:rPr>
        <w:t>May 30, 2017</w:t>
      </w:r>
      <w:r w:rsidR="0017427D">
        <w:rPr>
          <w:sz w:val="20"/>
          <w:szCs w:val="20"/>
        </w:rPr>
        <w:t xml:space="preserve">   </w:t>
      </w:r>
      <w:r w:rsidR="0017427D" w:rsidRPr="0017427D">
        <w:rPr>
          <w:b/>
          <w:color w:val="FF0000"/>
          <w:sz w:val="20"/>
          <w:szCs w:val="20"/>
        </w:rPr>
        <w:t>DRAFT</w:t>
      </w:r>
    </w:p>
    <w:p w:rsidR="007F7070" w:rsidRPr="00FB4752" w:rsidRDefault="007F7070" w:rsidP="007F7070">
      <w:pPr>
        <w:pStyle w:val="NoSpacing"/>
        <w:rPr>
          <w:sz w:val="20"/>
          <w:szCs w:val="20"/>
        </w:rPr>
      </w:pPr>
    </w:p>
    <w:p w:rsidR="007F7070" w:rsidRPr="00FB4752" w:rsidRDefault="007F7070" w:rsidP="007F7070">
      <w:pPr>
        <w:pStyle w:val="NoSpacing"/>
        <w:rPr>
          <w:sz w:val="20"/>
          <w:szCs w:val="20"/>
        </w:rPr>
      </w:pPr>
      <w:r w:rsidRPr="00FB4752">
        <w:rPr>
          <w:sz w:val="20"/>
          <w:szCs w:val="20"/>
        </w:rPr>
        <w:t>A special meeting of the Seneca Town Board was called to order by Supervisor Andrew Wickham at 5:00 pm.  Also present were:</w:t>
      </w:r>
    </w:p>
    <w:p w:rsidR="007F7070" w:rsidRPr="00FB4752" w:rsidRDefault="007F7070" w:rsidP="007F7070">
      <w:pPr>
        <w:pStyle w:val="NoSpacing"/>
        <w:rPr>
          <w:sz w:val="20"/>
          <w:szCs w:val="20"/>
        </w:rPr>
      </w:pPr>
      <w:r w:rsidRPr="00FB4752">
        <w:rPr>
          <w:sz w:val="20"/>
          <w:szCs w:val="20"/>
        </w:rPr>
        <w:t>Charles Smith, Councilman</w:t>
      </w:r>
      <w:r w:rsidRPr="00FB4752">
        <w:rPr>
          <w:sz w:val="20"/>
          <w:szCs w:val="20"/>
        </w:rPr>
        <w:tab/>
      </w:r>
      <w:r w:rsidRPr="00FB4752">
        <w:rPr>
          <w:sz w:val="20"/>
          <w:szCs w:val="20"/>
        </w:rPr>
        <w:tab/>
      </w:r>
      <w:r w:rsidRPr="00FB4752">
        <w:rPr>
          <w:sz w:val="20"/>
          <w:szCs w:val="20"/>
        </w:rPr>
        <w:tab/>
        <w:t>Jason Mosher, Councilman</w:t>
      </w:r>
    </w:p>
    <w:p w:rsidR="007F7070" w:rsidRPr="00FB4752" w:rsidRDefault="007F7070" w:rsidP="007F7070">
      <w:pPr>
        <w:pStyle w:val="NoSpacing"/>
        <w:rPr>
          <w:sz w:val="20"/>
          <w:szCs w:val="20"/>
        </w:rPr>
      </w:pPr>
      <w:r w:rsidRPr="00FB4752">
        <w:rPr>
          <w:sz w:val="20"/>
          <w:szCs w:val="20"/>
        </w:rPr>
        <w:t>Howard Keeney, Councilman</w:t>
      </w:r>
      <w:r w:rsidRPr="00FB4752">
        <w:rPr>
          <w:sz w:val="20"/>
          <w:szCs w:val="20"/>
        </w:rPr>
        <w:tab/>
      </w:r>
      <w:r w:rsidRPr="00FB4752">
        <w:rPr>
          <w:sz w:val="20"/>
          <w:szCs w:val="20"/>
        </w:rPr>
        <w:tab/>
      </w:r>
      <w:r w:rsidRPr="00FB4752">
        <w:rPr>
          <w:sz w:val="20"/>
          <w:szCs w:val="20"/>
        </w:rPr>
        <w:tab/>
        <w:t>James Malyj, Councilman</w:t>
      </w:r>
    </w:p>
    <w:p w:rsidR="007F7070" w:rsidRPr="00FB4752" w:rsidRDefault="007F7070" w:rsidP="007F7070">
      <w:pPr>
        <w:pStyle w:val="NoSpacing"/>
        <w:rPr>
          <w:sz w:val="20"/>
          <w:szCs w:val="20"/>
        </w:rPr>
      </w:pPr>
      <w:r w:rsidRPr="00FB4752">
        <w:rPr>
          <w:sz w:val="20"/>
          <w:szCs w:val="20"/>
        </w:rPr>
        <w:t>Terri Quartaro, Town Clerk</w:t>
      </w:r>
      <w:r w:rsidRPr="00FB4752">
        <w:rPr>
          <w:sz w:val="20"/>
          <w:szCs w:val="20"/>
        </w:rPr>
        <w:tab/>
      </w:r>
      <w:r w:rsidRPr="00FB4752">
        <w:rPr>
          <w:sz w:val="20"/>
          <w:szCs w:val="20"/>
        </w:rPr>
        <w:tab/>
      </w:r>
      <w:r w:rsidRPr="00FB4752">
        <w:rPr>
          <w:sz w:val="20"/>
          <w:szCs w:val="20"/>
        </w:rPr>
        <w:tab/>
        <w:t>Shana Jo Hilton, Assessor</w:t>
      </w:r>
    </w:p>
    <w:p w:rsidR="007F7070" w:rsidRPr="00FB4752" w:rsidRDefault="007F7070" w:rsidP="007F7070">
      <w:pPr>
        <w:pStyle w:val="NoSpacing"/>
        <w:rPr>
          <w:sz w:val="20"/>
          <w:szCs w:val="20"/>
        </w:rPr>
      </w:pPr>
      <w:r w:rsidRPr="00FB4752">
        <w:rPr>
          <w:sz w:val="20"/>
          <w:szCs w:val="20"/>
        </w:rPr>
        <w:t>Jerry Hoover, CEO</w:t>
      </w:r>
      <w:r w:rsidRPr="00FB4752">
        <w:rPr>
          <w:sz w:val="20"/>
          <w:szCs w:val="20"/>
        </w:rPr>
        <w:tab/>
      </w:r>
      <w:r w:rsidRPr="00FB4752">
        <w:rPr>
          <w:sz w:val="20"/>
          <w:szCs w:val="20"/>
        </w:rPr>
        <w:tab/>
      </w:r>
      <w:r w:rsidRPr="00FB4752">
        <w:rPr>
          <w:sz w:val="20"/>
          <w:szCs w:val="20"/>
        </w:rPr>
        <w:tab/>
      </w:r>
      <w:r w:rsidRPr="00FB4752">
        <w:rPr>
          <w:sz w:val="20"/>
          <w:szCs w:val="20"/>
        </w:rPr>
        <w:tab/>
        <w:t>Jim Lawson, Water Supt.</w:t>
      </w:r>
    </w:p>
    <w:p w:rsidR="007F7070" w:rsidRPr="00FB4752" w:rsidRDefault="007F7070" w:rsidP="007F7070">
      <w:pPr>
        <w:pStyle w:val="NoSpacing"/>
        <w:rPr>
          <w:sz w:val="20"/>
          <w:szCs w:val="20"/>
        </w:rPr>
      </w:pPr>
    </w:p>
    <w:p w:rsidR="007F7070" w:rsidRPr="00FB4752" w:rsidRDefault="007F7070" w:rsidP="007F7070">
      <w:pPr>
        <w:pStyle w:val="NoSpacing"/>
        <w:rPr>
          <w:sz w:val="20"/>
          <w:szCs w:val="20"/>
        </w:rPr>
      </w:pPr>
      <w:r w:rsidRPr="00FB4752">
        <w:rPr>
          <w:sz w:val="20"/>
          <w:szCs w:val="20"/>
        </w:rPr>
        <w:t>Supervisor Wickham led the pledge of allegiance.  The agenda was approved on motion of Councilman Mosher, seconded by Councilman Smith and carried unanimously.</w:t>
      </w:r>
    </w:p>
    <w:p w:rsidR="007F7070" w:rsidRPr="00FB4752" w:rsidRDefault="007F7070" w:rsidP="007F7070">
      <w:pPr>
        <w:pStyle w:val="NoSpacing"/>
        <w:rPr>
          <w:sz w:val="20"/>
          <w:szCs w:val="20"/>
        </w:rPr>
      </w:pPr>
    </w:p>
    <w:p w:rsidR="007F7070" w:rsidRPr="00FB4752" w:rsidRDefault="007F7070" w:rsidP="007F7070">
      <w:pPr>
        <w:pStyle w:val="NoSpacing"/>
        <w:rPr>
          <w:sz w:val="20"/>
          <w:szCs w:val="20"/>
        </w:rPr>
      </w:pPr>
      <w:r w:rsidRPr="00FB4752">
        <w:rPr>
          <w:sz w:val="20"/>
          <w:szCs w:val="20"/>
        </w:rPr>
        <w:t>Privilege of the floor was given to Ryan Wallace of Qwik Solar who stated they currently have a few residential customers in the Town of Seneca and he feels they can offer their services to residents and still maintain a balance in regards to solar farms in the town.</w:t>
      </w:r>
    </w:p>
    <w:p w:rsidR="007F7070" w:rsidRPr="00FB4752" w:rsidRDefault="007F7070" w:rsidP="007F7070">
      <w:pPr>
        <w:pStyle w:val="NoSpacing"/>
        <w:rPr>
          <w:sz w:val="20"/>
          <w:szCs w:val="20"/>
        </w:rPr>
      </w:pPr>
    </w:p>
    <w:p w:rsidR="007F7070" w:rsidRPr="00FB4752" w:rsidRDefault="007F7070" w:rsidP="007F7070">
      <w:pPr>
        <w:pStyle w:val="NoSpacing"/>
        <w:rPr>
          <w:sz w:val="20"/>
          <w:szCs w:val="20"/>
        </w:rPr>
      </w:pPr>
      <w:r w:rsidRPr="00FB4752">
        <w:rPr>
          <w:sz w:val="20"/>
          <w:szCs w:val="20"/>
        </w:rPr>
        <w:t>Rob Garrity of Borrego Solar also stated his company wants to give the landowners in the Town of Seneca a choice in regards to what they can do with their property. He also offered to answer any questions regarding their future solar farms that have been proposed.</w:t>
      </w:r>
    </w:p>
    <w:p w:rsidR="007F7070" w:rsidRPr="00FB4752" w:rsidRDefault="007F7070" w:rsidP="007F7070">
      <w:pPr>
        <w:pStyle w:val="NoSpacing"/>
        <w:rPr>
          <w:sz w:val="20"/>
          <w:szCs w:val="20"/>
        </w:rPr>
      </w:pPr>
    </w:p>
    <w:p w:rsidR="007F7070" w:rsidRPr="00FB4752" w:rsidRDefault="007F7070" w:rsidP="007F7070">
      <w:pPr>
        <w:pStyle w:val="NoSpacing"/>
        <w:rPr>
          <w:sz w:val="20"/>
          <w:szCs w:val="20"/>
        </w:rPr>
      </w:pPr>
      <w:r w:rsidRPr="00FB4752">
        <w:rPr>
          <w:sz w:val="20"/>
          <w:szCs w:val="20"/>
        </w:rPr>
        <w:t>The minutes of the last two board meetings (</w:t>
      </w:r>
      <w:r w:rsidR="0013135E" w:rsidRPr="00FB4752">
        <w:rPr>
          <w:sz w:val="20"/>
          <w:szCs w:val="20"/>
        </w:rPr>
        <w:t>4/18 &amp; 5/16) were approved on motion of Councilman Smith, seconded by Councilman Mosher and carried unanimously.</w:t>
      </w:r>
    </w:p>
    <w:p w:rsidR="0013135E" w:rsidRPr="00FB4752" w:rsidRDefault="0013135E" w:rsidP="007F7070">
      <w:pPr>
        <w:pStyle w:val="NoSpacing"/>
        <w:rPr>
          <w:sz w:val="20"/>
          <w:szCs w:val="20"/>
        </w:rPr>
      </w:pPr>
    </w:p>
    <w:p w:rsidR="0013135E" w:rsidRPr="00FB4752" w:rsidRDefault="0013135E" w:rsidP="007F7070">
      <w:pPr>
        <w:pStyle w:val="NoSpacing"/>
        <w:rPr>
          <w:sz w:val="20"/>
          <w:szCs w:val="20"/>
        </w:rPr>
      </w:pPr>
      <w:r w:rsidRPr="00FB4752">
        <w:rPr>
          <w:sz w:val="20"/>
          <w:szCs w:val="20"/>
        </w:rPr>
        <w:t xml:space="preserve">A motion to call for a public hearing on Local Law No. 2 of 2017 was offered by Councilman Mosher, seconded by Councilman Malyj and carried unanimously. The public hearing will be held on Tuesday, June 20 at 7:30 pm. This local law will establish a moratorium on solar energy systems for one year. Written notice of the public hearing and the proposed local law will be given to the </w:t>
      </w:r>
      <w:r w:rsidR="00FB4752" w:rsidRPr="00FB4752">
        <w:rPr>
          <w:sz w:val="20"/>
          <w:szCs w:val="20"/>
        </w:rPr>
        <w:t>surrounding towns</w:t>
      </w:r>
      <w:r w:rsidRPr="00FB4752">
        <w:rPr>
          <w:sz w:val="20"/>
          <w:szCs w:val="20"/>
        </w:rPr>
        <w:t>.</w:t>
      </w:r>
    </w:p>
    <w:p w:rsidR="0013135E" w:rsidRPr="00FB4752" w:rsidRDefault="0013135E" w:rsidP="007F7070">
      <w:pPr>
        <w:pStyle w:val="NoSpacing"/>
        <w:rPr>
          <w:sz w:val="20"/>
          <w:szCs w:val="20"/>
        </w:rPr>
      </w:pPr>
    </w:p>
    <w:p w:rsidR="0013135E" w:rsidRPr="00FB4752" w:rsidRDefault="008B20CD" w:rsidP="007F7070">
      <w:pPr>
        <w:pStyle w:val="NoSpacing"/>
        <w:rPr>
          <w:sz w:val="20"/>
          <w:szCs w:val="20"/>
        </w:rPr>
      </w:pPr>
      <w:r>
        <w:rPr>
          <w:sz w:val="20"/>
          <w:szCs w:val="20"/>
        </w:rPr>
        <w:t xml:space="preserve">The bore bids </w:t>
      </w:r>
      <w:r w:rsidR="0013135E" w:rsidRPr="00FB4752">
        <w:rPr>
          <w:sz w:val="20"/>
          <w:szCs w:val="20"/>
        </w:rPr>
        <w:t>for the Stanley drainage project were received and opened today.  Results are:</w:t>
      </w:r>
    </w:p>
    <w:p w:rsidR="0013135E" w:rsidRPr="00FB4752" w:rsidRDefault="0013135E" w:rsidP="0013135E">
      <w:pPr>
        <w:pStyle w:val="NoSpacing"/>
        <w:numPr>
          <w:ilvl w:val="0"/>
          <w:numId w:val="1"/>
        </w:numPr>
        <w:rPr>
          <w:sz w:val="20"/>
          <w:szCs w:val="20"/>
        </w:rPr>
      </w:pPr>
      <w:r w:rsidRPr="00FB4752">
        <w:rPr>
          <w:sz w:val="20"/>
          <w:szCs w:val="20"/>
        </w:rPr>
        <w:t xml:space="preserve">DC Rauscher, Inc. </w:t>
      </w:r>
    </w:p>
    <w:p w:rsidR="0013135E" w:rsidRPr="00FB4752" w:rsidRDefault="0013135E" w:rsidP="0013135E">
      <w:pPr>
        <w:pStyle w:val="NoSpacing"/>
        <w:numPr>
          <w:ilvl w:val="1"/>
          <w:numId w:val="1"/>
        </w:numPr>
        <w:rPr>
          <w:sz w:val="20"/>
          <w:szCs w:val="20"/>
        </w:rPr>
      </w:pPr>
      <w:r w:rsidRPr="00FB4752">
        <w:rPr>
          <w:sz w:val="20"/>
          <w:szCs w:val="20"/>
        </w:rPr>
        <w:t>Option #1 -  $56,466.00</w:t>
      </w:r>
    </w:p>
    <w:p w:rsidR="0013135E" w:rsidRPr="00FB4752" w:rsidRDefault="0013135E" w:rsidP="0013135E">
      <w:pPr>
        <w:pStyle w:val="NoSpacing"/>
        <w:numPr>
          <w:ilvl w:val="1"/>
          <w:numId w:val="1"/>
        </w:numPr>
        <w:rPr>
          <w:sz w:val="20"/>
          <w:szCs w:val="20"/>
        </w:rPr>
      </w:pPr>
      <w:r w:rsidRPr="00FB4752">
        <w:rPr>
          <w:sz w:val="20"/>
          <w:szCs w:val="20"/>
        </w:rPr>
        <w:t>Option #2 -  $65,850.00</w:t>
      </w:r>
    </w:p>
    <w:p w:rsidR="0013135E" w:rsidRPr="00FB4752" w:rsidRDefault="0013135E" w:rsidP="0013135E">
      <w:pPr>
        <w:pStyle w:val="NoSpacing"/>
        <w:numPr>
          <w:ilvl w:val="0"/>
          <w:numId w:val="1"/>
        </w:numPr>
        <w:rPr>
          <w:sz w:val="20"/>
          <w:szCs w:val="20"/>
        </w:rPr>
      </w:pPr>
      <w:r w:rsidRPr="00FB4752">
        <w:rPr>
          <w:sz w:val="20"/>
          <w:szCs w:val="20"/>
        </w:rPr>
        <w:t>Randsco Pipeline</w:t>
      </w:r>
    </w:p>
    <w:p w:rsidR="0013135E" w:rsidRPr="00FB4752" w:rsidRDefault="0013135E" w:rsidP="0013135E">
      <w:pPr>
        <w:pStyle w:val="NoSpacing"/>
        <w:numPr>
          <w:ilvl w:val="1"/>
          <w:numId w:val="1"/>
        </w:numPr>
        <w:rPr>
          <w:sz w:val="20"/>
          <w:szCs w:val="20"/>
        </w:rPr>
      </w:pPr>
      <w:r w:rsidRPr="00FB4752">
        <w:rPr>
          <w:sz w:val="20"/>
          <w:szCs w:val="20"/>
        </w:rPr>
        <w:t>Option #1 -  $86,250.00</w:t>
      </w:r>
    </w:p>
    <w:p w:rsidR="0013135E" w:rsidRPr="00FB4752" w:rsidRDefault="0013135E" w:rsidP="0013135E">
      <w:pPr>
        <w:pStyle w:val="NoSpacing"/>
        <w:numPr>
          <w:ilvl w:val="0"/>
          <w:numId w:val="1"/>
        </w:numPr>
        <w:rPr>
          <w:sz w:val="20"/>
          <w:szCs w:val="20"/>
        </w:rPr>
      </w:pPr>
      <w:r w:rsidRPr="00FB4752">
        <w:rPr>
          <w:sz w:val="20"/>
          <w:szCs w:val="20"/>
        </w:rPr>
        <w:t>Angelica Boring Co.</w:t>
      </w:r>
    </w:p>
    <w:p w:rsidR="0013135E" w:rsidRPr="00FB4752" w:rsidRDefault="0013135E" w:rsidP="0013135E">
      <w:pPr>
        <w:pStyle w:val="NoSpacing"/>
        <w:numPr>
          <w:ilvl w:val="1"/>
          <w:numId w:val="1"/>
        </w:numPr>
        <w:rPr>
          <w:sz w:val="20"/>
          <w:szCs w:val="20"/>
        </w:rPr>
      </w:pPr>
      <w:r w:rsidRPr="00FB4752">
        <w:rPr>
          <w:sz w:val="20"/>
          <w:szCs w:val="20"/>
        </w:rPr>
        <w:t>Option #2 -  $58,000.00</w:t>
      </w:r>
    </w:p>
    <w:p w:rsidR="0013135E" w:rsidRPr="00FB4752" w:rsidRDefault="0013135E" w:rsidP="0013135E">
      <w:pPr>
        <w:pStyle w:val="NoSpacing"/>
        <w:rPr>
          <w:sz w:val="20"/>
          <w:szCs w:val="20"/>
        </w:rPr>
      </w:pPr>
      <w:r w:rsidRPr="00FB4752">
        <w:rPr>
          <w:sz w:val="20"/>
          <w:szCs w:val="20"/>
        </w:rPr>
        <w:t>Jerry explained the difference between option 1 and 2 and he is recommending the board approve option 1 bid from DC Rauscher in the amount of $56,466.00</w:t>
      </w:r>
      <w:r w:rsidR="00B83DB8" w:rsidRPr="00FB4752">
        <w:rPr>
          <w:sz w:val="20"/>
          <w:szCs w:val="20"/>
        </w:rPr>
        <w:t>, which will bring the total project about $15,000-16,000 over the budgeted amount.  Motion to award bid to DC Rauscher for option 1 was offered by Councilman Keeney, seconded by Councilman Malyj and carried unanimously.</w:t>
      </w:r>
    </w:p>
    <w:p w:rsidR="00B83DB8" w:rsidRPr="00FB4752" w:rsidRDefault="00B83DB8" w:rsidP="0013135E">
      <w:pPr>
        <w:pStyle w:val="NoSpacing"/>
        <w:rPr>
          <w:sz w:val="20"/>
          <w:szCs w:val="20"/>
        </w:rPr>
      </w:pPr>
    </w:p>
    <w:p w:rsidR="00B83DB8" w:rsidRPr="00FB4752" w:rsidRDefault="00B83DB8" w:rsidP="0013135E">
      <w:pPr>
        <w:pStyle w:val="NoSpacing"/>
        <w:rPr>
          <w:sz w:val="20"/>
          <w:szCs w:val="20"/>
        </w:rPr>
      </w:pPr>
      <w:r w:rsidRPr="00FB4752">
        <w:rPr>
          <w:sz w:val="20"/>
          <w:szCs w:val="20"/>
        </w:rPr>
        <w:t xml:space="preserve">Supervisor Wickham stated he and Jerry were going to meet with Friendly Ford tomorrow to iron out the details of who is paying for what portions of the project.  Communications regarding the Cornell certiorari status </w:t>
      </w:r>
      <w:r w:rsidR="00195860">
        <w:rPr>
          <w:sz w:val="20"/>
          <w:szCs w:val="20"/>
        </w:rPr>
        <w:t>were given to the board members</w:t>
      </w:r>
      <w:r w:rsidRPr="00FB4752">
        <w:rPr>
          <w:sz w:val="20"/>
          <w:szCs w:val="20"/>
        </w:rPr>
        <w:t>.  With no further business, the meeting was adjourned at 5:15 on motion of Councilman Mosher, seconded by Councilman Smith and carried unanimously.</w:t>
      </w:r>
    </w:p>
    <w:p w:rsidR="00FB4752" w:rsidRDefault="00FB4752" w:rsidP="0013135E">
      <w:pPr>
        <w:pStyle w:val="NoSpacing"/>
        <w:rPr>
          <w:sz w:val="20"/>
          <w:szCs w:val="20"/>
        </w:rPr>
      </w:pPr>
    </w:p>
    <w:p w:rsidR="00FB4752" w:rsidRPr="00FB4752" w:rsidRDefault="00FB4752" w:rsidP="0013135E">
      <w:pPr>
        <w:pStyle w:val="NoSpacing"/>
        <w:rPr>
          <w:sz w:val="20"/>
          <w:szCs w:val="20"/>
        </w:rPr>
      </w:pPr>
    </w:p>
    <w:p w:rsidR="00FB4752" w:rsidRPr="00FB4752" w:rsidRDefault="00FB4752" w:rsidP="0013135E">
      <w:pPr>
        <w:pStyle w:val="NoSpacing"/>
        <w:rPr>
          <w:sz w:val="20"/>
          <w:szCs w:val="20"/>
        </w:rPr>
      </w:pPr>
    </w:p>
    <w:p w:rsidR="00FB4752" w:rsidRPr="00FB4752" w:rsidRDefault="00FB4752" w:rsidP="0013135E">
      <w:pPr>
        <w:pStyle w:val="NoSpacing"/>
        <w:rPr>
          <w:sz w:val="20"/>
          <w:szCs w:val="20"/>
        </w:rPr>
      </w:pPr>
      <w:r w:rsidRPr="00FB4752">
        <w:rPr>
          <w:sz w:val="20"/>
          <w:szCs w:val="20"/>
        </w:rPr>
        <w:t>Terri Quartaro, Clerk</w:t>
      </w:r>
    </w:p>
    <w:p w:rsidR="00FB4752" w:rsidRPr="00FB4752" w:rsidRDefault="00FB4752" w:rsidP="0013135E">
      <w:pPr>
        <w:pStyle w:val="NoSpacing"/>
        <w:rPr>
          <w:sz w:val="20"/>
          <w:szCs w:val="20"/>
        </w:rPr>
      </w:pPr>
      <w:r w:rsidRPr="00FB4752">
        <w:rPr>
          <w:sz w:val="20"/>
          <w:szCs w:val="20"/>
        </w:rPr>
        <w:t>Town of Seneca</w:t>
      </w:r>
    </w:p>
    <w:sectPr w:rsidR="00FB4752" w:rsidRPr="00FB4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101C"/>
    <w:multiLevelType w:val="hybridMultilevel"/>
    <w:tmpl w:val="CB18C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70"/>
    <w:rsid w:val="0013135E"/>
    <w:rsid w:val="0017427D"/>
    <w:rsid w:val="00195860"/>
    <w:rsid w:val="007F7070"/>
    <w:rsid w:val="008B20CD"/>
    <w:rsid w:val="009A46D8"/>
    <w:rsid w:val="00B83DB8"/>
    <w:rsid w:val="00EA3309"/>
    <w:rsid w:val="00FB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8A264-B604-4AE3-AEFB-5CB50C7F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3</cp:revision>
  <cp:lastPrinted>2017-05-31T15:07:00Z</cp:lastPrinted>
  <dcterms:created xsi:type="dcterms:W3CDTF">2017-05-31T15:37:00Z</dcterms:created>
  <dcterms:modified xsi:type="dcterms:W3CDTF">2017-05-31T15:40:00Z</dcterms:modified>
</cp:coreProperties>
</file>