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03" w:rsidRDefault="00024E03" w:rsidP="00024E03">
      <w:pPr>
        <w:pStyle w:val="NoSpacing"/>
      </w:pPr>
      <w:r>
        <w:t>3675 Flint Road</w:t>
      </w:r>
      <w:bookmarkStart w:id="0" w:name="_GoBack"/>
      <w:bookmarkEnd w:id="0"/>
    </w:p>
    <w:p w:rsidR="00024E03" w:rsidRDefault="00024E03" w:rsidP="00024E03">
      <w:pPr>
        <w:pStyle w:val="NoSpacing"/>
      </w:pPr>
      <w:r>
        <w:t>Stanley, NY</w:t>
      </w:r>
    </w:p>
    <w:p w:rsidR="00024E03" w:rsidRDefault="00024E03" w:rsidP="00024E03">
      <w:pPr>
        <w:pStyle w:val="NoSpacing"/>
      </w:pPr>
    </w:p>
    <w:p w:rsidR="00024E03" w:rsidRDefault="00024E03" w:rsidP="00024E03">
      <w:pPr>
        <w:pStyle w:val="NoSpacing"/>
      </w:pPr>
      <w:r>
        <w:t>July 15, 2014</w:t>
      </w:r>
    </w:p>
    <w:p w:rsidR="00024E03" w:rsidRDefault="00024E03" w:rsidP="00024E03">
      <w:pPr>
        <w:pStyle w:val="NoSpacing"/>
      </w:pPr>
    </w:p>
    <w:p w:rsidR="00024E03" w:rsidRDefault="00024E03" w:rsidP="00024E03">
      <w:pPr>
        <w:pStyle w:val="NoSpacing"/>
      </w:pPr>
      <w:r>
        <w:t>The regular meeting of the Seneca Town Board was called to order at 7:30 pm by Supervisor John Sheppard.  Also present were:</w:t>
      </w:r>
    </w:p>
    <w:p w:rsidR="00024E03" w:rsidRDefault="00024E03" w:rsidP="00024E03">
      <w:pPr>
        <w:pStyle w:val="NoSpacing"/>
      </w:pPr>
      <w:r>
        <w:t>Charles Smith, Councilman</w:t>
      </w:r>
      <w:r>
        <w:tab/>
      </w:r>
      <w:r>
        <w:tab/>
      </w:r>
      <w:r>
        <w:tab/>
        <w:t>Andrew Wickham, Councilman</w:t>
      </w:r>
    </w:p>
    <w:p w:rsidR="00024E03" w:rsidRDefault="00024E03" w:rsidP="00024E03">
      <w:pPr>
        <w:pStyle w:val="NoSpacing"/>
      </w:pPr>
      <w:r>
        <w:t>Howard Keeney, Councilman</w:t>
      </w:r>
      <w:r>
        <w:tab/>
      </w:r>
      <w:r>
        <w:tab/>
      </w:r>
      <w:r>
        <w:tab/>
        <w:t>Jason Mosher, Councilman</w:t>
      </w:r>
    </w:p>
    <w:p w:rsidR="00C24163" w:rsidRDefault="00C24163" w:rsidP="00024E03">
      <w:pPr>
        <w:pStyle w:val="NoSpacing"/>
      </w:pPr>
      <w:r>
        <w:t>Terri Quartaro, Town Clerk</w:t>
      </w:r>
      <w:r>
        <w:tab/>
      </w:r>
      <w:r>
        <w:tab/>
      </w:r>
      <w:r>
        <w:tab/>
        <w:t>Rick Allison, Highway Supt</w:t>
      </w:r>
    </w:p>
    <w:p w:rsidR="00C24163" w:rsidRDefault="00C24163" w:rsidP="00024E03">
      <w:pPr>
        <w:pStyle w:val="NoSpacing"/>
      </w:pPr>
      <w:r>
        <w:t>Jim Lawson, Water Supt</w:t>
      </w:r>
    </w:p>
    <w:p w:rsidR="00C24163" w:rsidRDefault="00C24163" w:rsidP="00024E03">
      <w:pPr>
        <w:pStyle w:val="NoSpacing"/>
      </w:pPr>
      <w:r>
        <w:t>Assessor Shana Jo Hilton and CEO Jerry Hoover were both necessarily absent.</w:t>
      </w:r>
    </w:p>
    <w:p w:rsidR="00C24163" w:rsidRDefault="00C24163" w:rsidP="00024E03">
      <w:pPr>
        <w:pStyle w:val="NoSpacing"/>
      </w:pPr>
    </w:p>
    <w:p w:rsidR="00C24163" w:rsidRDefault="00C24163" w:rsidP="00024E03">
      <w:pPr>
        <w:pStyle w:val="NoSpacing"/>
      </w:pPr>
      <w:r>
        <w:t xml:space="preserve">Supervisor Sheppard led the pledge of allegiance.  The agenda was approved on motion of Councilman Keeney, seconded by Councilman Smith.  Supervisor Sheppard requested two additions and one deletion be made and then offered the amended agenda for approval.  Motion seconded by </w:t>
      </w:r>
      <w:r w:rsidR="00C55C22">
        <w:t>Councilman</w:t>
      </w:r>
      <w:r>
        <w:t xml:space="preserve"> Smith and carried unanimously.</w:t>
      </w:r>
    </w:p>
    <w:p w:rsidR="00C24163" w:rsidRDefault="00C24163" w:rsidP="00024E03">
      <w:pPr>
        <w:pStyle w:val="NoSpacing"/>
      </w:pPr>
    </w:p>
    <w:p w:rsidR="00C24163" w:rsidRDefault="00C24163" w:rsidP="00024E03">
      <w:pPr>
        <w:pStyle w:val="NoSpacing"/>
      </w:pPr>
      <w:r>
        <w:t>Town safety item was discussion on last night’s tornado warning.  Privilege of the floor was offered.  Supervisor Sheppard introduced Robin Johnson, Director of RPTA to explain the new Real Property Tax Freeze legislation that was recently passed. She explained how this would be calculated. Supervisor Sheppard reported on the EPA/USACE proposed rule change to the Clean Water Act.  The minutes of the last two board meetings were approved on motion of Councilman Wickham, seconded by Councilman Mosher and carried unanimously.</w:t>
      </w:r>
    </w:p>
    <w:p w:rsidR="00C24163" w:rsidRDefault="00C24163" w:rsidP="00024E03">
      <w:pPr>
        <w:pStyle w:val="NoSpacing"/>
      </w:pPr>
    </w:p>
    <w:p w:rsidR="00C24163" w:rsidRDefault="00C24163" w:rsidP="00024E03">
      <w:pPr>
        <w:pStyle w:val="NoSpacing"/>
      </w:pPr>
      <w:r>
        <w:t>Supervisor Sheppard mentioned the following communications:</w:t>
      </w:r>
    </w:p>
    <w:p w:rsidR="005D1A88" w:rsidRPr="005D1A88" w:rsidRDefault="005D1A88" w:rsidP="005D1A88">
      <w:pPr>
        <w:pStyle w:val="NoSpacing"/>
        <w:numPr>
          <w:ilvl w:val="0"/>
          <w:numId w:val="1"/>
        </w:numPr>
      </w:pPr>
      <w:r>
        <w:rPr>
          <w:sz w:val="20"/>
          <w:szCs w:val="20"/>
        </w:rPr>
        <w:t>Inside Dirt</w:t>
      </w:r>
      <w:r>
        <w:rPr>
          <w:sz w:val="20"/>
          <w:szCs w:val="20"/>
        </w:rPr>
        <w:tab/>
      </w:r>
      <w:r>
        <w:rPr>
          <w:sz w:val="20"/>
          <w:szCs w:val="20"/>
        </w:rPr>
        <w:tab/>
      </w:r>
      <w:r>
        <w:rPr>
          <w:sz w:val="20"/>
          <w:szCs w:val="20"/>
        </w:rPr>
        <w:tab/>
      </w:r>
      <w:r>
        <w:rPr>
          <w:sz w:val="20"/>
          <w:szCs w:val="20"/>
        </w:rPr>
        <w:tab/>
        <w:t>d. NYSPSC, NG Risk Assessment</w:t>
      </w:r>
    </w:p>
    <w:p w:rsidR="005D1A88" w:rsidRPr="005D1A88" w:rsidRDefault="005D1A88" w:rsidP="005D1A88">
      <w:pPr>
        <w:pStyle w:val="NoSpacing"/>
        <w:numPr>
          <w:ilvl w:val="0"/>
          <w:numId w:val="1"/>
        </w:numPr>
      </w:pPr>
      <w:r>
        <w:rPr>
          <w:sz w:val="20"/>
          <w:szCs w:val="20"/>
        </w:rPr>
        <w:t>Town of Jerusalem Thank you letter</w:t>
      </w:r>
      <w:r>
        <w:rPr>
          <w:sz w:val="20"/>
          <w:szCs w:val="20"/>
        </w:rPr>
        <w:tab/>
        <w:t>e. resignation of Bob DeLeo from landfill advisory</w:t>
      </w:r>
    </w:p>
    <w:p w:rsidR="005D1A88" w:rsidRPr="005D1A88" w:rsidRDefault="005D1A88" w:rsidP="005D1A88">
      <w:pPr>
        <w:pStyle w:val="NoSpacing"/>
        <w:numPr>
          <w:ilvl w:val="0"/>
          <w:numId w:val="1"/>
        </w:numPr>
      </w:pPr>
      <w:r>
        <w:rPr>
          <w:sz w:val="20"/>
          <w:szCs w:val="20"/>
        </w:rPr>
        <w:t>Seneca #9 Cemetery Assoc. thank you</w:t>
      </w:r>
      <w:r>
        <w:rPr>
          <w:sz w:val="20"/>
          <w:szCs w:val="20"/>
        </w:rPr>
        <w:tab/>
        <w:t>f. Bostrom Farms open house this Saturday</w:t>
      </w:r>
    </w:p>
    <w:p w:rsidR="005D1A88" w:rsidRDefault="005D1A88" w:rsidP="005D1A88">
      <w:pPr>
        <w:pStyle w:val="NoSpacing"/>
      </w:pPr>
    </w:p>
    <w:p w:rsidR="005D1A88" w:rsidRDefault="005D1A88" w:rsidP="005D1A88">
      <w:pPr>
        <w:pStyle w:val="NoSpacing"/>
      </w:pPr>
      <w:r>
        <w:t>Written reports were submitted by the highway superintendent, water superintendent, CEO, assessor and historian and are on file.  There was no one from Casella here tonight.  Bob Walls is on medical leave indefinitely.  Supervisor Sheppard met with Casella today regarding the borrow area documents.  They expect to be ready by mid-August.  Williamson Law Book came in last week to assist our bookkeeper with a program update.</w:t>
      </w:r>
    </w:p>
    <w:p w:rsidR="005D1A88" w:rsidRDefault="005D1A88" w:rsidP="005D1A88">
      <w:pPr>
        <w:pStyle w:val="NoSpacing"/>
      </w:pPr>
    </w:p>
    <w:p w:rsidR="005D1A88" w:rsidRDefault="005D1A88" w:rsidP="005D1A88">
      <w:pPr>
        <w:pStyle w:val="NoSpacing"/>
      </w:pPr>
      <w:r>
        <w:t>WARRANTS -</w:t>
      </w:r>
    </w:p>
    <w:p w:rsidR="005D1A88" w:rsidRDefault="005D1A88" w:rsidP="005D1A88">
      <w:pPr>
        <w:pStyle w:val="NoSpacing"/>
      </w:pPr>
      <w:r>
        <w:tab/>
        <w:t xml:space="preserve">Water, claims #83-98 in the amount of $57,743.23 </w:t>
      </w:r>
    </w:p>
    <w:p w:rsidR="005D1A88" w:rsidRDefault="005D1A88" w:rsidP="005D1A88">
      <w:pPr>
        <w:pStyle w:val="NoSpacing"/>
      </w:pPr>
      <w:r>
        <w:tab/>
        <w:t>Highway, claims #382-393 in the amount of $48,684.57</w:t>
      </w:r>
    </w:p>
    <w:p w:rsidR="005D1A88" w:rsidRDefault="005D1A88" w:rsidP="005D1A88">
      <w:pPr>
        <w:pStyle w:val="NoSpacing"/>
      </w:pPr>
      <w:r>
        <w:tab/>
        <w:t>General, claims #347-381 in the amount of $11,046.71</w:t>
      </w:r>
    </w:p>
    <w:p w:rsidR="00314543" w:rsidRDefault="005D1A88" w:rsidP="005D1A88">
      <w:pPr>
        <w:pStyle w:val="NoSpacing"/>
      </w:pPr>
      <w:r>
        <w:tab/>
      </w:r>
      <w:r w:rsidR="00314543">
        <w:t>Hall light, claims #352 &amp; 363 in the amount of $332.90</w:t>
      </w:r>
    </w:p>
    <w:p w:rsidR="00314543" w:rsidRDefault="00314543" w:rsidP="005D1A88">
      <w:pPr>
        <w:pStyle w:val="NoSpacing"/>
      </w:pPr>
      <w:r>
        <w:tab/>
        <w:t>Stanley light, claims #352 &amp; 363 in the amount of $308.15</w:t>
      </w:r>
    </w:p>
    <w:p w:rsidR="00314543" w:rsidRDefault="00314543" w:rsidP="005D1A88">
      <w:pPr>
        <w:pStyle w:val="NoSpacing"/>
      </w:pPr>
      <w:r>
        <w:tab/>
        <w:t>Seneca Castle light, claims #352 &amp; 363 in the amount of $259.52</w:t>
      </w:r>
    </w:p>
    <w:p w:rsidR="00314543" w:rsidRDefault="00314543" w:rsidP="005D1A88">
      <w:pPr>
        <w:pStyle w:val="NoSpacing"/>
      </w:pPr>
      <w:r>
        <w:tab/>
        <w:t>Sewer, claim #394 in the amount of $77.08</w:t>
      </w:r>
    </w:p>
    <w:p w:rsidR="00314543" w:rsidRDefault="00314543" w:rsidP="005D1A88">
      <w:pPr>
        <w:pStyle w:val="NoSpacing"/>
      </w:pPr>
      <w:r>
        <w:tab/>
        <w:t>Town Clerk’s, CEO’s and Supervisor’s monthly reports were all approved on motion of Councilman Smith, seconded by Councilman Keeney and carried unanimously.</w:t>
      </w:r>
    </w:p>
    <w:p w:rsidR="00314543" w:rsidRDefault="00314543" w:rsidP="005D1A88">
      <w:pPr>
        <w:pStyle w:val="NoSpacing"/>
      </w:pPr>
    </w:p>
    <w:p w:rsidR="00C55C22" w:rsidRDefault="00C55C22" w:rsidP="005D1A88">
      <w:pPr>
        <w:pStyle w:val="NoSpacing"/>
      </w:pPr>
    </w:p>
    <w:p w:rsidR="00C55C22" w:rsidRDefault="00C55C22" w:rsidP="005D1A88">
      <w:pPr>
        <w:pStyle w:val="NoSpacing"/>
      </w:pPr>
      <w:r>
        <w:lastRenderedPageBreak/>
        <w:t>-2- July 15, 2014</w:t>
      </w:r>
    </w:p>
    <w:p w:rsidR="00C55C22" w:rsidRDefault="00C55C22" w:rsidP="005D1A88">
      <w:pPr>
        <w:pStyle w:val="NoSpacing"/>
      </w:pPr>
    </w:p>
    <w:p w:rsidR="00314543" w:rsidRDefault="00314543" w:rsidP="005D1A88">
      <w:pPr>
        <w:pStyle w:val="NoSpacing"/>
      </w:pPr>
      <w:r>
        <w:t>Both Supervisor Sheppard and Water Superintendent Lawson recommend the hiring of Ben Karlsen to fill the water maintenance assistant vacancy.  He will be paid $19.50 per hour (90% of current MEO wage) for the first year and $22.50 after the first year. He already holds a class D operator’s license.  The pickup stays within the Town, and if Mr. Karlsen moves into the town he may take the pickup back and forth to his residence. The hiring of Mr. Karlsen was approved on motion of Supervisor Sheppard, seconded by Councilman Wickham and carried unanimously.</w:t>
      </w:r>
    </w:p>
    <w:p w:rsidR="00314543" w:rsidRDefault="00314543" w:rsidP="005D1A88">
      <w:pPr>
        <w:pStyle w:val="NoSpacing"/>
      </w:pPr>
    </w:p>
    <w:p w:rsidR="00314543" w:rsidRDefault="00314543" w:rsidP="005D1A88">
      <w:pPr>
        <w:pStyle w:val="NoSpacing"/>
      </w:pPr>
      <w:r>
        <w:t>Supervisor Sheppard asked the council to come up with ideas for Veteran’s Day.</w:t>
      </w:r>
    </w:p>
    <w:p w:rsidR="00314543" w:rsidRDefault="00314543" w:rsidP="005D1A88">
      <w:pPr>
        <w:pStyle w:val="NoSpacing"/>
      </w:pPr>
    </w:p>
    <w:p w:rsidR="00314543" w:rsidRDefault="00C55C22" w:rsidP="005D1A88">
      <w:pPr>
        <w:pStyle w:val="NoSpacing"/>
      </w:pPr>
      <w:r>
        <w:t>A motion to declare the pickup in the highway department as surplus was offered by Councilman Mosher, seconded by Councilman Keeney and carried unanimously.  A motion to allow the supervisor and the highway superintendent to determine a value for the truck as a minimum bid was offered by Councilman Wickham, seconded by Councilman Smith and carried unanimously.</w:t>
      </w:r>
    </w:p>
    <w:p w:rsidR="00C55C22" w:rsidRDefault="00C55C22" w:rsidP="005D1A88">
      <w:pPr>
        <w:pStyle w:val="NoSpacing"/>
      </w:pPr>
    </w:p>
    <w:p w:rsidR="00C55C22" w:rsidRDefault="00C55C22" w:rsidP="005D1A88">
      <w:pPr>
        <w:pStyle w:val="NoSpacing"/>
      </w:pPr>
      <w:r>
        <w:t>In regards to the sewer, Blue Heron plans on fixing D’Amico’s lateral leak.  The pickle ball court has been painted.  With no further business, the meeting was adjourned at 8:27 on motion of Councilman Keeney, seconded by Councilman Smith and carried unanimously.</w:t>
      </w:r>
    </w:p>
    <w:p w:rsidR="00C55C22" w:rsidRDefault="00C55C22" w:rsidP="005D1A88">
      <w:pPr>
        <w:pStyle w:val="NoSpacing"/>
      </w:pPr>
    </w:p>
    <w:p w:rsidR="00C55C22" w:rsidRDefault="00C55C22" w:rsidP="005D1A88">
      <w:pPr>
        <w:pStyle w:val="NoSpacing"/>
      </w:pPr>
    </w:p>
    <w:p w:rsidR="00C55C22" w:rsidRDefault="00C55C22" w:rsidP="005D1A88">
      <w:pPr>
        <w:pStyle w:val="NoSpacing"/>
      </w:pPr>
    </w:p>
    <w:p w:rsidR="00C55C22" w:rsidRDefault="00C55C22" w:rsidP="005D1A88">
      <w:pPr>
        <w:pStyle w:val="NoSpacing"/>
      </w:pPr>
      <w:r>
        <w:t>Terri Quartaro</w:t>
      </w:r>
    </w:p>
    <w:p w:rsidR="00C55C22" w:rsidRDefault="00C55C22" w:rsidP="005D1A88">
      <w:pPr>
        <w:pStyle w:val="NoSpacing"/>
      </w:pPr>
      <w:r>
        <w:t>Seneca Town Clerk</w:t>
      </w:r>
    </w:p>
    <w:p w:rsidR="00314543" w:rsidRDefault="00314543" w:rsidP="005D1A88">
      <w:pPr>
        <w:pStyle w:val="NoSpacing"/>
      </w:pPr>
    </w:p>
    <w:p w:rsidR="00C24163" w:rsidRDefault="005D1A88" w:rsidP="005D1A88">
      <w:pPr>
        <w:pStyle w:val="NoSpacing"/>
      </w:pPr>
      <w:r>
        <w:t xml:space="preserve"> </w:t>
      </w:r>
      <w:r w:rsidR="00C24163">
        <w:t xml:space="preserve"> </w:t>
      </w:r>
    </w:p>
    <w:sectPr w:rsidR="00C2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2DF9"/>
    <w:multiLevelType w:val="hybridMultilevel"/>
    <w:tmpl w:val="18D8673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03"/>
    <w:rsid w:val="00024E03"/>
    <w:rsid w:val="00314543"/>
    <w:rsid w:val="005D1A88"/>
    <w:rsid w:val="00832CCE"/>
    <w:rsid w:val="00C155C3"/>
    <w:rsid w:val="00C24163"/>
    <w:rsid w:val="00C5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E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1</cp:revision>
  <dcterms:created xsi:type="dcterms:W3CDTF">2014-08-07T18:25:00Z</dcterms:created>
  <dcterms:modified xsi:type="dcterms:W3CDTF">2014-08-07T19:13:00Z</dcterms:modified>
</cp:coreProperties>
</file>