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C14" w:rsidRDefault="00596EF2" w:rsidP="00596EF2">
      <w:pPr>
        <w:pStyle w:val="NoSpacing"/>
      </w:pPr>
      <w:r>
        <w:t>3675 Flint Road</w:t>
      </w:r>
    </w:p>
    <w:p w:rsidR="00596EF2" w:rsidRDefault="00596EF2" w:rsidP="00596EF2">
      <w:pPr>
        <w:pStyle w:val="NoSpacing"/>
      </w:pPr>
      <w:r>
        <w:t>Stanley, NY 14561</w:t>
      </w:r>
    </w:p>
    <w:p w:rsidR="00596EF2" w:rsidRDefault="00596EF2" w:rsidP="00596EF2">
      <w:pPr>
        <w:pStyle w:val="NoSpacing"/>
      </w:pPr>
    </w:p>
    <w:p w:rsidR="00596EF2" w:rsidRDefault="00596EF2" w:rsidP="00596EF2">
      <w:pPr>
        <w:pStyle w:val="NoSpacing"/>
      </w:pPr>
      <w:r>
        <w:t>September 15, 2015</w:t>
      </w:r>
    </w:p>
    <w:p w:rsidR="00596EF2" w:rsidRDefault="00596EF2" w:rsidP="00596EF2">
      <w:pPr>
        <w:pStyle w:val="NoSpacing"/>
      </w:pPr>
    </w:p>
    <w:p w:rsidR="00596EF2" w:rsidRDefault="00596EF2" w:rsidP="00596EF2">
      <w:pPr>
        <w:pStyle w:val="NoSpacing"/>
      </w:pPr>
      <w:r>
        <w:t>The regular meeting of the Seneca Town Board was called to order by Supervisor John Sheppard at 7:30 pm.  Also present were:</w:t>
      </w:r>
    </w:p>
    <w:p w:rsidR="00596EF2" w:rsidRDefault="00596EF2" w:rsidP="00596EF2">
      <w:pPr>
        <w:pStyle w:val="NoSpacing"/>
      </w:pPr>
      <w:r>
        <w:t>Charles Smith, Councilman</w:t>
      </w:r>
      <w:r>
        <w:tab/>
      </w:r>
      <w:r>
        <w:tab/>
      </w:r>
      <w:r>
        <w:tab/>
      </w:r>
      <w:r>
        <w:tab/>
        <w:t>Andrew Wickham, Councilman</w:t>
      </w:r>
    </w:p>
    <w:p w:rsidR="00596EF2" w:rsidRDefault="00596EF2" w:rsidP="00596EF2">
      <w:pPr>
        <w:pStyle w:val="NoSpacing"/>
      </w:pPr>
      <w:r>
        <w:t>Howard Keeney, Councilman</w:t>
      </w:r>
      <w:r>
        <w:tab/>
      </w:r>
      <w:r>
        <w:tab/>
      </w:r>
      <w:r>
        <w:tab/>
      </w:r>
      <w:r>
        <w:tab/>
        <w:t>Jason Mosher, Councilman</w:t>
      </w:r>
    </w:p>
    <w:p w:rsidR="00596EF2" w:rsidRDefault="00596EF2" w:rsidP="00596EF2">
      <w:pPr>
        <w:pStyle w:val="NoSpacing"/>
      </w:pPr>
      <w:r>
        <w:t>Terri Quartaro, Town Clerk</w:t>
      </w:r>
      <w:r>
        <w:tab/>
      </w:r>
      <w:r>
        <w:tab/>
      </w:r>
      <w:r>
        <w:tab/>
      </w:r>
      <w:r>
        <w:tab/>
        <w:t>Shana Jo Hilton, Assessor</w:t>
      </w:r>
    </w:p>
    <w:p w:rsidR="00596EF2" w:rsidRDefault="00596EF2" w:rsidP="00596EF2">
      <w:pPr>
        <w:pStyle w:val="NoSpacing"/>
      </w:pPr>
      <w:r>
        <w:t>Jerry Hoover, CEO</w:t>
      </w:r>
      <w:r>
        <w:tab/>
      </w:r>
      <w:r>
        <w:tab/>
      </w:r>
      <w:r>
        <w:tab/>
      </w:r>
      <w:r>
        <w:tab/>
      </w:r>
      <w:r>
        <w:tab/>
      </w:r>
    </w:p>
    <w:p w:rsidR="00596EF2" w:rsidRDefault="00596EF2" w:rsidP="00596EF2">
      <w:pPr>
        <w:pStyle w:val="NoSpacing"/>
      </w:pPr>
      <w:r>
        <w:t>Rick Allison, Highway Supt. and Jim Lawson, Water Supt were both necessarily absent.</w:t>
      </w:r>
    </w:p>
    <w:p w:rsidR="00596EF2" w:rsidRDefault="00596EF2" w:rsidP="00596EF2">
      <w:pPr>
        <w:pStyle w:val="NoSpacing"/>
      </w:pPr>
    </w:p>
    <w:p w:rsidR="00596EF2" w:rsidRDefault="00596EF2" w:rsidP="00596EF2">
      <w:pPr>
        <w:pStyle w:val="NoSpacing"/>
      </w:pPr>
      <w:r>
        <w:t>Supervisor Sheppard led the pledge of allegiance and dispensed with the roll call.  The agenda was approved on motion of Councilman Smith, seconded by Councilman Wickham.  Supervisor Sheppard offered some additions and the agenda, as amended, was approved on motion of Supervisor Sheppard, seconded by Councilman Keeney and carried unanimously.  Supervisor’s safety item for the month is that some loads of chopped corn may not be covered going down the road.</w:t>
      </w:r>
    </w:p>
    <w:p w:rsidR="00596EF2" w:rsidRDefault="00596EF2" w:rsidP="00596EF2">
      <w:pPr>
        <w:pStyle w:val="NoSpacing"/>
      </w:pPr>
    </w:p>
    <w:p w:rsidR="00596EF2" w:rsidRDefault="00596EF2" w:rsidP="00596EF2">
      <w:pPr>
        <w:pStyle w:val="NoSpacing"/>
      </w:pPr>
      <w:r>
        <w:t>Privilege of the floor was offered but no one wished to speak at this time.  Supervisor Sheppard stated the data center project is progressing and the expected completion date is October 9.  The DEC has not yet issued the landfill permit.  Letters have been sent by both Supervisor Sheppard and County Administrator Garvey.</w:t>
      </w:r>
    </w:p>
    <w:p w:rsidR="00596EF2" w:rsidRDefault="00596EF2" w:rsidP="00596EF2">
      <w:pPr>
        <w:pStyle w:val="NoSpacing"/>
      </w:pPr>
    </w:p>
    <w:p w:rsidR="00596EF2" w:rsidRDefault="00596EF2" w:rsidP="00596EF2">
      <w:pPr>
        <w:pStyle w:val="NoSpacing"/>
      </w:pPr>
      <w:r>
        <w:t>RES #38-15 Requesting Immediate Action by the DEC on this landfill permit was approved on motion of Councilman Keeney, seconded by Councilman Smith and carried unanimously.</w:t>
      </w:r>
      <w:r w:rsidR="008903A6">
        <w:t xml:space="preserve">  The tentative 2016 budget will be prepared by September 29 and the budget workshop will be held September 30 at 6:00 pm.  The county buy down of the county tax rate will not be included in this budget.</w:t>
      </w:r>
    </w:p>
    <w:p w:rsidR="008903A6" w:rsidRDefault="008903A6" w:rsidP="00596EF2">
      <w:pPr>
        <w:pStyle w:val="NoSpacing"/>
      </w:pPr>
    </w:p>
    <w:p w:rsidR="008903A6" w:rsidRDefault="008903A6" w:rsidP="00596EF2">
      <w:pPr>
        <w:pStyle w:val="NoSpacing"/>
      </w:pPr>
      <w:r>
        <w:t>The minutes of the last board meeting were approved on motion of Councilman Wickham, seconded by Councilman Smith and carried unanimously.</w:t>
      </w:r>
    </w:p>
    <w:p w:rsidR="008903A6" w:rsidRDefault="008903A6" w:rsidP="00596EF2">
      <w:pPr>
        <w:pStyle w:val="NoSpacing"/>
      </w:pPr>
    </w:p>
    <w:p w:rsidR="008903A6" w:rsidRDefault="008903A6" w:rsidP="00596EF2">
      <w:pPr>
        <w:pStyle w:val="NoSpacing"/>
      </w:pPr>
      <w:r>
        <w:t>Supervisor Sheppard mentioned the following communications:</w:t>
      </w:r>
    </w:p>
    <w:p w:rsidR="008903A6" w:rsidRDefault="008903A6" w:rsidP="008903A6">
      <w:pPr>
        <w:pStyle w:val="NoSpacing"/>
        <w:numPr>
          <w:ilvl w:val="0"/>
          <w:numId w:val="1"/>
        </w:numPr>
      </w:pPr>
      <w:r>
        <w:t>Supervisor’s letter to DEC commissioner</w:t>
      </w:r>
      <w:r>
        <w:tab/>
      </w:r>
      <w:r>
        <w:tab/>
      </w:r>
      <w:r>
        <w:tab/>
        <w:t>-  UC’s request for 2014 justice audit</w:t>
      </w:r>
    </w:p>
    <w:p w:rsidR="008903A6" w:rsidRDefault="008903A6" w:rsidP="008903A6">
      <w:pPr>
        <w:pStyle w:val="NoSpacing"/>
        <w:numPr>
          <w:ilvl w:val="0"/>
          <w:numId w:val="1"/>
        </w:numPr>
      </w:pPr>
      <w:r>
        <w:t>Inside Dirt</w:t>
      </w:r>
      <w:r>
        <w:tab/>
      </w:r>
      <w:r>
        <w:tab/>
      </w:r>
      <w:r>
        <w:tab/>
      </w:r>
      <w:r>
        <w:tab/>
      </w:r>
      <w:r>
        <w:tab/>
      </w:r>
      <w:r>
        <w:tab/>
        <w:t>-  GRI fundamentals of budgeting</w:t>
      </w:r>
    </w:p>
    <w:p w:rsidR="008903A6" w:rsidRDefault="008903A6" w:rsidP="008903A6">
      <w:pPr>
        <w:pStyle w:val="NoSpacing"/>
        <w:numPr>
          <w:ilvl w:val="0"/>
          <w:numId w:val="1"/>
        </w:numPr>
      </w:pPr>
      <w:r>
        <w:t>NYPSC regional information sessions</w:t>
      </w:r>
      <w:r>
        <w:tab/>
      </w:r>
      <w:r>
        <w:tab/>
      </w:r>
      <w:r>
        <w:tab/>
        <w:t>-  Eye on the Courts</w:t>
      </w:r>
    </w:p>
    <w:p w:rsidR="008903A6" w:rsidRDefault="008903A6" w:rsidP="008903A6">
      <w:pPr>
        <w:pStyle w:val="NoSpacing"/>
        <w:numPr>
          <w:ilvl w:val="0"/>
          <w:numId w:val="1"/>
        </w:numPr>
      </w:pPr>
      <w:r>
        <w:t>Fun on the Farm 9/26</w:t>
      </w:r>
      <w:r>
        <w:tab/>
      </w:r>
      <w:r>
        <w:tab/>
      </w:r>
      <w:r>
        <w:tab/>
      </w:r>
      <w:r>
        <w:tab/>
      </w:r>
      <w:r>
        <w:tab/>
        <w:t>-  Hazardous household waste 9/19</w:t>
      </w:r>
    </w:p>
    <w:p w:rsidR="008903A6" w:rsidRDefault="008903A6" w:rsidP="008903A6">
      <w:pPr>
        <w:pStyle w:val="NoSpacing"/>
        <w:numPr>
          <w:ilvl w:val="0"/>
          <w:numId w:val="1"/>
        </w:numPr>
      </w:pPr>
      <w:r>
        <w:t>Stanley Fire House Open house 9/20</w:t>
      </w:r>
      <w:r>
        <w:tab/>
      </w:r>
      <w:r>
        <w:tab/>
      </w:r>
      <w:r>
        <w:tab/>
        <w:t>-  Seneca Lake watershed meeting</w:t>
      </w:r>
    </w:p>
    <w:p w:rsidR="008903A6" w:rsidRDefault="008903A6" w:rsidP="008903A6">
      <w:pPr>
        <w:pStyle w:val="NoSpacing"/>
      </w:pPr>
      <w:r>
        <w:t>Written reports were submitted by the highway superintendent, water superintendent, CEO, assessor and historian and are on file.</w:t>
      </w:r>
    </w:p>
    <w:p w:rsidR="008903A6" w:rsidRDefault="008903A6" w:rsidP="008903A6">
      <w:pPr>
        <w:pStyle w:val="NoSpacing"/>
      </w:pPr>
    </w:p>
    <w:p w:rsidR="008903A6" w:rsidRDefault="008903A6" w:rsidP="008903A6">
      <w:pPr>
        <w:pStyle w:val="NoSpacing"/>
      </w:pPr>
      <w:r>
        <w:t>Two budget transfers are required.  General fund for auditor</w:t>
      </w:r>
      <w:r w:rsidR="00C80F9F">
        <w:t xml:space="preserve"> expense from A1990.0 (contingency) to A1320.4 (auditor) for $2100.00 was approved on motion of Supervisor Sheppard, seconded by Councilman Keeney and carried unanimously. General fund for road striping from A1990.0 to A3310.4 (traffic control) for $2200.00 was approved on motion of Supervisor Sheppard, seconded by Councilman Smith and carried </w:t>
      </w:r>
      <w:r w:rsidR="00C006A9">
        <w:t>unanimously</w:t>
      </w:r>
      <w:r w:rsidR="00C80F9F">
        <w:t>.</w:t>
      </w:r>
    </w:p>
    <w:p w:rsidR="00C80F9F" w:rsidRDefault="00C80F9F" w:rsidP="008903A6">
      <w:pPr>
        <w:pStyle w:val="NoSpacing"/>
      </w:pPr>
    </w:p>
    <w:p w:rsidR="00C006A9" w:rsidRDefault="00C006A9" w:rsidP="008903A6">
      <w:pPr>
        <w:pStyle w:val="NoSpacing"/>
      </w:pPr>
    </w:p>
    <w:p w:rsidR="00C006A9" w:rsidRDefault="00C006A9" w:rsidP="008903A6">
      <w:pPr>
        <w:pStyle w:val="NoSpacing"/>
      </w:pPr>
      <w:r>
        <w:lastRenderedPageBreak/>
        <w:t>-2- Sept. 15, 2015</w:t>
      </w:r>
    </w:p>
    <w:p w:rsidR="00C006A9" w:rsidRDefault="00C006A9" w:rsidP="008903A6">
      <w:pPr>
        <w:pStyle w:val="NoSpacing"/>
      </w:pPr>
    </w:p>
    <w:p w:rsidR="00C80F9F" w:rsidRDefault="00C80F9F" w:rsidP="008903A6">
      <w:pPr>
        <w:pStyle w:val="NoSpacing"/>
      </w:pPr>
      <w:r>
        <w:t>WARRANTS</w:t>
      </w:r>
    </w:p>
    <w:p w:rsidR="00C80F9F" w:rsidRDefault="00C80F9F" w:rsidP="008903A6">
      <w:pPr>
        <w:pStyle w:val="NoSpacing"/>
      </w:pPr>
      <w:r>
        <w:tab/>
        <w:t>Sewer, claim #466 in the amount of $49.99</w:t>
      </w:r>
    </w:p>
    <w:p w:rsidR="00C80F9F" w:rsidRDefault="00C80F9F" w:rsidP="008903A6">
      <w:pPr>
        <w:pStyle w:val="NoSpacing"/>
      </w:pPr>
      <w:r>
        <w:tab/>
        <w:t>General, claims #413-440 &amp; 442-448 in the amount of $56,903.68</w:t>
      </w:r>
    </w:p>
    <w:p w:rsidR="00C80F9F" w:rsidRDefault="00C80F9F" w:rsidP="008903A6">
      <w:pPr>
        <w:pStyle w:val="NoSpacing"/>
      </w:pPr>
      <w:r>
        <w:tab/>
        <w:t>Water, claims #105-124 in the amount of $11,434.41</w:t>
      </w:r>
    </w:p>
    <w:p w:rsidR="00C80F9F" w:rsidRDefault="00C80F9F" w:rsidP="008903A6">
      <w:pPr>
        <w:pStyle w:val="NoSpacing"/>
      </w:pPr>
      <w:r>
        <w:tab/>
        <w:t>T &amp; A, claims #60-68 in the amount of $1,930.92</w:t>
      </w:r>
    </w:p>
    <w:p w:rsidR="00C80F9F" w:rsidRDefault="00C80F9F" w:rsidP="008903A6">
      <w:pPr>
        <w:pStyle w:val="NoSpacing"/>
      </w:pPr>
      <w:r>
        <w:tab/>
        <w:t>Highway, claims #449-463 in the amount of $374,127.23</w:t>
      </w:r>
    </w:p>
    <w:p w:rsidR="00C80F9F" w:rsidRDefault="00C80F9F" w:rsidP="008903A6">
      <w:pPr>
        <w:pStyle w:val="NoSpacing"/>
      </w:pPr>
      <w:r>
        <w:tab/>
        <w:t>Hall light, claims #464-465 in the amount of $342.26</w:t>
      </w:r>
    </w:p>
    <w:p w:rsidR="00C80F9F" w:rsidRDefault="00C80F9F" w:rsidP="008903A6">
      <w:pPr>
        <w:pStyle w:val="NoSpacing"/>
      </w:pPr>
      <w:r>
        <w:tab/>
        <w:t>Stanley light, claims #464-465 in the amount of $317.15</w:t>
      </w:r>
    </w:p>
    <w:p w:rsidR="00C80F9F" w:rsidRDefault="00C80F9F" w:rsidP="008903A6">
      <w:pPr>
        <w:pStyle w:val="NoSpacing"/>
      </w:pPr>
      <w:r>
        <w:tab/>
        <w:t>Seneca Castle light, claims #464-465 in the amount of $267.45</w:t>
      </w:r>
    </w:p>
    <w:p w:rsidR="00C80F9F" w:rsidRDefault="00C80F9F" w:rsidP="008903A6">
      <w:pPr>
        <w:pStyle w:val="NoSpacing"/>
      </w:pPr>
      <w:r>
        <w:tab/>
        <w:t>Town Clerk’s, Supervisor’s and CEO’s monthly reports</w:t>
      </w:r>
    </w:p>
    <w:p w:rsidR="00C80F9F" w:rsidRDefault="00C80F9F" w:rsidP="008903A6">
      <w:pPr>
        <w:pStyle w:val="NoSpacing"/>
      </w:pPr>
      <w:r>
        <w:t>All were approved on motion of Supervisor Sheppard, seconded by Councilman Wickham and carried unanimously.</w:t>
      </w:r>
    </w:p>
    <w:p w:rsidR="00C80F9F" w:rsidRDefault="00C80F9F" w:rsidP="008903A6">
      <w:pPr>
        <w:pStyle w:val="NoSpacing"/>
      </w:pPr>
    </w:p>
    <w:p w:rsidR="00C80F9F" w:rsidRDefault="00C80F9F" w:rsidP="008903A6">
      <w:pPr>
        <w:pStyle w:val="NoSpacing"/>
      </w:pPr>
      <w:r>
        <w:t xml:space="preserve">Set a budget workshop for September 30 at 6:00 pm and also a budget hearing for October 20 at 7:30 and a tax </w:t>
      </w:r>
      <w:r w:rsidR="00C006A9">
        <w:t>cap (</w:t>
      </w:r>
      <w:r>
        <w:t>local Law #1 of 2016) hearing for October 20 at 7:35</w:t>
      </w:r>
      <w:r w:rsidR="00515F06">
        <w:t>.  All three were approved on motion of Councilman Wickham, seconded by Councilman Mosher and carried unanimously.</w:t>
      </w:r>
    </w:p>
    <w:p w:rsidR="00515F06" w:rsidRDefault="00515F06" w:rsidP="008903A6">
      <w:pPr>
        <w:pStyle w:val="NoSpacing"/>
      </w:pPr>
    </w:p>
    <w:p w:rsidR="00515F06" w:rsidRDefault="00515F06" w:rsidP="008903A6">
      <w:pPr>
        <w:pStyle w:val="NoSpacing"/>
      </w:pPr>
      <w:r>
        <w:t>The county commissioner of public works is collecting snow removal data currently.  Our contract calls for a 1% increase over last year.  The contract was approved on motion of Supervisor Sheppard, seconded by Councilman Keeney and carried unanimously.</w:t>
      </w:r>
    </w:p>
    <w:p w:rsidR="00515F06" w:rsidRDefault="00515F06" w:rsidP="008903A6">
      <w:pPr>
        <w:pStyle w:val="NoSpacing"/>
      </w:pPr>
    </w:p>
    <w:p w:rsidR="00515F06" w:rsidRDefault="00515F06" w:rsidP="008903A6">
      <w:pPr>
        <w:pStyle w:val="NoSpacing"/>
      </w:pPr>
      <w:r>
        <w:t>The 201</w:t>
      </w:r>
      <w:r w:rsidR="002E6340">
        <w:t>2 Audit report has been completed and submitted by Carol Golden, CPA</w:t>
      </w:r>
    </w:p>
    <w:p w:rsidR="002E6340" w:rsidRDefault="002E6340" w:rsidP="008903A6">
      <w:pPr>
        <w:pStyle w:val="NoSpacing"/>
      </w:pPr>
    </w:p>
    <w:p w:rsidR="002E6340" w:rsidRDefault="002E6340" w:rsidP="008903A6">
      <w:pPr>
        <w:pStyle w:val="NoSpacing"/>
      </w:pPr>
      <w:r>
        <w:t xml:space="preserve">RES#39-15 Participating in a Cooperative Bid by </w:t>
      </w:r>
      <w:r w:rsidR="00C006A9">
        <w:t>BOCES for</w:t>
      </w:r>
      <w:r>
        <w:t xml:space="preserve"> Electricity was approved on motion of Councilman Wickham, seconded by Councilman Mosher and carried unanimously.</w:t>
      </w:r>
    </w:p>
    <w:p w:rsidR="002E6340" w:rsidRDefault="002E6340" w:rsidP="008903A6">
      <w:pPr>
        <w:pStyle w:val="NoSpacing"/>
      </w:pPr>
    </w:p>
    <w:p w:rsidR="002E6340" w:rsidRDefault="002E6340" w:rsidP="008903A6">
      <w:pPr>
        <w:pStyle w:val="NoSpacing"/>
      </w:pPr>
      <w:r>
        <w:t>The tree program is continuing with 75 trees this year.</w:t>
      </w:r>
    </w:p>
    <w:p w:rsidR="002E6340" w:rsidRDefault="002E6340" w:rsidP="008903A6">
      <w:pPr>
        <w:pStyle w:val="NoSpacing"/>
      </w:pPr>
    </w:p>
    <w:p w:rsidR="002E6340" w:rsidRDefault="002E6340" w:rsidP="008903A6">
      <w:pPr>
        <w:pStyle w:val="NoSpacing"/>
      </w:pPr>
      <w:r>
        <w:t>With no further</w:t>
      </w:r>
      <w:r w:rsidR="00C006A9">
        <w:t xml:space="preserve"> business the meeting was adjourned at 8:34 on motion of Councilman Keeney, seconded by Councilman Mosher and carried.</w:t>
      </w:r>
    </w:p>
    <w:p w:rsidR="00C006A9" w:rsidRDefault="00C006A9" w:rsidP="008903A6">
      <w:pPr>
        <w:pStyle w:val="NoSpacing"/>
      </w:pPr>
    </w:p>
    <w:p w:rsidR="00C006A9" w:rsidRDefault="00C006A9" w:rsidP="008903A6">
      <w:pPr>
        <w:pStyle w:val="NoSpacing"/>
      </w:pPr>
    </w:p>
    <w:p w:rsidR="00C006A9" w:rsidRDefault="00C006A9" w:rsidP="008903A6">
      <w:pPr>
        <w:pStyle w:val="NoSpacing"/>
      </w:pPr>
    </w:p>
    <w:p w:rsidR="00C006A9" w:rsidRDefault="00C006A9" w:rsidP="008903A6">
      <w:pPr>
        <w:pStyle w:val="NoSpacing"/>
      </w:pPr>
      <w:r>
        <w:t>Terri Quartaro</w:t>
      </w:r>
    </w:p>
    <w:p w:rsidR="00C006A9" w:rsidRDefault="00C006A9" w:rsidP="008903A6">
      <w:pPr>
        <w:pStyle w:val="NoSpacing"/>
      </w:pPr>
      <w:r>
        <w:t>Seneca Town Clerk</w:t>
      </w:r>
      <w:bookmarkStart w:id="0" w:name="_GoBack"/>
      <w:bookmarkEnd w:id="0"/>
    </w:p>
    <w:sectPr w:rsidR="00C00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66D26"/>
    <w:multiLevelType w:val="hybridMultilevel"/>
    <w:tmpl w:val="2DE28B68"/>
    <w:lvl w:ilvl="0" w:tplc="15A24680">
      <w:start w:val="367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EF2"/>
    <w:rsid w:val="002E6340"/>
    <w:rsid w:val="00515F06"/>
    <w:rsid w:val="00596EF2"/>
    <w:rsid w:val="00832CCE"/>
    <w:rsid w:val="008903A6"/>
    <w:rsid w:val="00C006A9"/>
    <w:rsid w:val="00C155C3"/>
    <w:rsid w:val="00C80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E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E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Quartaro</dc:creator>
  <cp:lastModifiedBy>Terri Quartaro</cp:lastModifiedBy>
  <cp:revision>1</cp:revision>
  <dcterms:created xsi:type="dcterms:W3CDTF">2015-10-07T13:14:00Z</dcterms:created>
  <dcterms:modified xsi:type="dcterms:W3CDTF">2015-10-07T14:09:00Z</dcterms:modified>
</cp:coreProperties>
</file>