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B6" w:rsidRDefault="002D5AA0" w:rsidP="002D5AA0">
      <w:pPr>
        <w:pStyle w:val="NoSpacing"/>
      </w:pPr>
      <w:bookmarkStart w:id="0" w:name="_GoBack"/>
      <w:bookmarkEnd w:id="0"/>
      <w:r>
        <w:t>3675 Flint Road</w:t>
      </w:r>
    </w:p>
    <w:p w:rsidR="002D5AA0" w:rsidRDefault="002D5AA0" w:rsidP="002D5AA0">
      <w:pPr>
        <w:pStyle w:val="NoSpacing"/>
      </w:pPr>
      <w:r>
        <w:t>Stanley, NY</w:t>
      </w:r>
    </w:p>
    <w:p w:rsidR="002D5AA0" w:rsidRDefault="002D5AA0" w:rsidP="002D5AA0">
      <w:pPr>
        <w:pStyle w:val="NoSpacing"/>
      </w:pPr>
    </w:p>
    <w:p w:rsidR="002D5AA0" w:rsidRDefault="002D5AA0" w:rsidP="002D5AA0">
      <w:pPr>
        <w:pStyle w:val="NoSpacing"/>
      </w:pPr>
      <w:r>
        <w:t>September 19, 2017</w:t>
      </w:r>
    </w:p>
    <w:p w:rsidR="002D5AA0" w:rsidRDefault="002D5AA0" w:rsidP="002D5AA0">
      <w:pPr>
        <w:pStyle w:val="NoSpacing"/>
      </w:pPr>
    </w:p>
    <w:p w:rsidR="002D5AA0" w:rsidRDefault="002D5AA0" w:rsidP="002D5AA0">
      <w:pPr>
        <w:pStyle w:val="NoSpacing"/>
      </w:pPr>
      <w:r>
        <w:t>The regular meeting of the Seneca Town Board was called to order at 7:30 pm by Supervisor Andrew Wickham.  Also present were:</w:t>
      </w:r>
    </w:p>
    <w:p w:rsidR="002D5AA0" w:rsidRDefault="002D5AA0" w:rsidP="002D5AA0">
      <w:pPr>
        <w:pStyle w:val="NoSpacing"/>
      </w:pPr>
      <w:r>
        <w:t>Charles Smith, Councilman</w:t>
      </w:r>
      <w:r>
        <w:tab/>
      </w:r>
      <w:r>
        <w:tab/>
      </w:r>
      <w:r>
        <w:tab/>
        <w:t>Jason Mosher, Councilman</w:t>
      </w:r>
    </w:p>
    <w:p w:rsidR="002D5AA0" w:rsidRDefault="002D5AA0" w:rsidP="002D5AA0">
      <w:pPr>
        <w:pStyle w:val="NoSpacing"/>
      </w:pPr>
      <w:r>
        <w:t>Howard Keeney, Councilman</w:t>
      </w:r>
      <w:r>
        <w:tab/>
      </w:r>
      <w:r>
        <w:tab/>
      </w:r>
      <w:r>
        <w:tab/>
        <w:t>James Malyj, Councilman</w:t>
      </w:r>
    </w:p>
    <w:p w:rsidR="002D5AA0" w:rsidRDefault="002D5AA0" w:rsidP="002D5AA0">
      <w:pPr>
        <w:pStyle w:val="NoSpacing"/>
      </w:pPr>
      <w:r>
        <w:t>Terri Quartaro, Town Clerk</w:t>
      </w:r>
      <w:r>
        <w:tab/>
      </w:r>
      <w:r>
        <w:tab/>
      </w:r>
      <w:r>
        <w:tab/>
        <w:t>Shana Jo Hilton, Assessor</w:t>
      </w:r>
    </w:p>
    <w:p w:rsidR="002D5AA0" w:rsidRDefault="002D5AA0" w:rsidP="002D5AA0">
      <w:pPr>
        <w:pStyle w:val="NoSpacing"/>
      </w:pPr>
      <w:r>
        <w:t>Jerry Hoover, CEO</w:t>
      </w:r>
      <w:r>
        <w:tab/>
      </w:r>
      <w:r>
        <w:tab/>
      </w:r>
      <w:r>
        <w:tab/>
      </w:r>
      <w:r>
        <w:tab/>
        <w:t>Jim Lawson, Water Supt.</w:t>
      </w:r>
    </w:p>
    <w:p w:rsidR="002D5AA0" w:rsidRDefault="002D5AA0" w:rsidP="002D5AA0">
      <w:pPr>
        <w:pStyle w:val="NoSpacing"/>
      </w:pPr>
      <w:r>
        <w:t xml:space="preserve">Don Kinney, </w:t>
      </w:r>
      <w:r w:rsidR="00314FDC">
        <w:t>Deputy</w:t>
      </w:r>
      <w:r>
        <w:t xml:space="preserve"> Highway Supt</w:t>
      </w:r>
    </w:p>
    <w:p w:rsidR="002D5AA0" w:rsidRDefault="002D5AA0" w:rsidP="002D5AA0">
      <w:pPr>
        <w:pStyle w:val="NoSpacing"/>
      </w:pPr>
    </w:p>
    <w:p w:rsidR="002D5AA0" w:rsidRDefault="002D5AA0" w:rsidP="002D5AA0">
      <w:pPr>
        <w:pStyle w:val="NoSpacing"/>
      </w:pPr>
      <w:r>
        <w:t>Supervisor Wickham led the pledge of allegiance and the roll call. The agenda was approved on motion of Councilman Smith, seconded by Councilman Mosher.  Supervisor Wickham added three items and the amended agenda was adopted on motion of Councilman Keeney, seconded by Councilman Malyj and carried unanimously.  Privilege of the floor was offered, but no one wished to speak at this time.</w:t>
      </w:r>
    </w:p>
    <w:p w:rsidR="002D5AA0" w:rsidRDefault="002D5AA0" w:rsidP="002D5AA0">
      <w:pPr>
        <w:pStyle w:val="NoSpacing"/>
      </w:pPr>
    </w:p>
    <w:p w:rsidR="002D5AA0" w:rsidRDefault="002D5AA0" w:rsidP="002D5AA0">
      <w:pPr>
        <w:pStyle w:val="NoSpacing"/>
      </w:pPr>
      <w:r>
        <w:t>Supervisor Wickham reported the county is having an Open House for some of its departments on October 14 from 10am – 1pm.  Budget season is progressing well.</w:t>
      </w:r>
    </w:p>
    <w:p w:rsidR="002D5AA0" w:rsidRDefault="002D5AA0" w:rsidP="002D5AA0">
      <w:pPr>
        <w:pStyle w:val="NoSpacing"/>
      </w:pPr>
    </w:p>
    <w:p w:rsidR="002D5AA0" w:rsidRDefault="002D5AA0" w:rsidP="002D5AA0">
      <w:pPr>
        <w:pStyle w:val="NoSpacing"/>
      </w:pPr>
      <w:r>
        <w:t xml:space="preserve">The minutes of the last board meeting were approved on motion of Councilman Smith, seconded by Councilman Malyj and carried unanimously. </w:t>
      </w:r>
    </w:p>
    <w:p w:rsidR="002D5AA0" w:rsidRDefault="002D5AA0" w:rsidP="002D5AA0">
      <w:pPr>
        <w:pStyle w:val="NoSpacing"/>
      </w:pPr>
    </w:p>
    <w:p w:rsidR="002D5AA0" w:rsidRDefault="002D5AA0" w:rsidP="002D5AA0">
      <w:pPr>
        <w:pStyle w:val="NoSpacing"/>
      </w:pPr>
      <w:r>
        <w:t>The following communications were mentioned:</w:t>
      </w:r>
    </w:p>
    <w:p w:rsidR="002D5AA0" w:rsidRDefault="002D5AA0" w:rsidP="002D5AA0">
      <w:pPr>
        <w:pStyle w:val="NoSpacing"/>
        <w:numPr>
          <w:ilvl w:val="0"/>
          <w:numId w:val="1"/>
        </w:numPr>
      </w:pPr>
      <w:r>
        <w:t>Thank you from family of Francis Eldredge</w:t>
      </w:r>
    </w:p>
    <w:p w:rsidR="002D5AA0" w:rsidRDefault="002D5AA0" w:rsidP="002D5AA0">
      <w:pPr>
        <w:pStyle w:val="NoSpacing"/>
        <w:numPr>
          <w:ilvl w:val="0"/>
          <w:numId w:val="1"/>
        </w:numPr>
      </w:pPr>
      <w:r>
        <w:t>Fun on the Farm Sept 30 at Lightland Farm 11am-4pm</w:t>
      </w:r>
    </w:p>
    <w:p w:rsidR="002D5AA0" w:rsidRDefault="002D5AA0" w:rsidP="002D5AA0">
      <w:pPr>
        <w:pStyle w:val="NoSpacing"/>
        <w:numPr>
          <w:ilvl w:val="0"/>
          <w:numId w:val="1"/>
        </w:numPr>
      </w:pPr>
      <w:r>
        <w:t>Inside Dirt newsletter</w:t>
      </w:r>
    </w:p>
    <w:p w:rsidR="002D5AA0" w:rsidRDefault="002D5AA0" w:rsidP="002D5AA0">
      <w:pPr>
        <w:pStyle w:val="NoSpacing"/>
        <w:numPr>
          <w:ilvl w:val="0"/>
          <w:numId w:val="1"/>
        </w:numPr>
      </w:pPr>
      <w:r>
        <w:t>ORPS letter re: 100% equalization rate</w:t>
      </w:r>
    </w:p>
    <w:p w:rsidR="002D5AA0" w:rsidRDefault="002D5AA0" w:rsidP="002D5AA0">
      <w:pPr>
        <w:pStyle w:val="NoSpacing"/>
        <w:numPr>
          <w:ilvl w:val="0"/>
          <w:numId w:val="1"/>
        </w:numPr>
      </w:pPr>
      <w:r>
        <w:t>Letter from D Hicks regarding Ferguson Road bridge work</w:t>
      </w:r>
    </w:p>
    <w:p w:rsidR="002D5AA0" w:rsidRDefault="006E1BE1" w:rsidP="002D5AA0">
      <w:pPr>
        <w:pStyle w:val="NoSpacing"/>
        <w:numPr>
          <w:ilvl w:val="0"/>
          <w:numId w:val="1"/>
        </w:numPr>
      </w:pPr>
      <w:r>
        <w:t>Pamphlet from NY Releaf re: tree pruning workshop Oct. 24</w:t>
      </w:r>
    </w:p>
    <w:p w:rsidR="00314FDC" w:rsidRDefault="00314FDC" w:rsidP="00314FDC">
      <w:pPr>
        <w:pStyle w:val="NoSpacing"/>
        <w:ind w:left="720"/>
      </w:pPr>
    </w:p>
    <w:p w:rsidR="006E1BE1" w:rsidRDefault="006E1BE1" w:rsidP="006E1BE1">
      <w:pPr>
        <w:pStyle w:val="NoSpacing"/>
      </w:pPr>
      <w:r>
        <w:t xml:space="preserve">Written reports were submitted by the </w:t>
      </w:r>
      <w:r w:rsidR="00A24FF1">
        <w:t xml:space="preserve">highway superintendent, water superintendent, ceo, assessor and are on file.  Rob Fadden, from Casella, reported the landfill received a violation from DEC on Sept 6 regarding storm water </w:t>
      </w:r>
      <w:r w:rsidR="00314FDC">
        <w:t>runoff</w:t>
      </w:r>
      <w:r w:rsidR="00A24FF1">
        <w:t xml:space="preserve"> that occurred in April and June.  They are making changes to prevent this from happening again. The temporary cap has been completed.  More wells are being tied together and lagoons are being worked on.</w:t>
      </w:r>
    </w:p>
    <w:p w:rsidR="000F570C" w:rsidRDefault="000F570C" w:rsidP="006E1BE1">
      <w:pPr>
        <w:pStyle w:val="NoSpacing"/>
      </w:pPr>
    </w:p>
    <w:p w:rsidR="000F570C" w:rsidRDefault="000F570C" w:rsidP="006E1BE1">
      <w:pPr>
        <w:pStyle w:val="NoSpacing"/>
      </w:pPr>
      <w:r>
        <w:t>WARRANTS</w:t>
      </w:r>
    </w:p>
    <w:p w:rsidR="000F570C" w:rsidRDefault="000F570C" w:rsidP="006E1BE1">
      <w:pPr>
        <w:pStyle w:val="NoSpacing"/>
      </w:pPr>
      <w:r>
        <w:tab/>
        <w:t>Highway, claims #473-488, in the amount of $273,598.96</w:t>
      </w:r>
    </w:p>
    <w:p w:rsidR="000F570C" w:rsidRDefault="000F570C" w:rsidP="006E1BE1">
      <w:pPr>
        <w:pStyle w:val="NoSpacing"/>
      </w:pPr>
      <w:r>
        <w:tab/>
        <w:t>Sewer, claims #439-440, in the amount of $62.79</w:t>
      </w:r>
    </w:p>
    <w:p w:rsidR="000F570C" w:rsidRDefault="000F570C" w:rsidP="006E1BE1">
      <w:pPr>
        <w:pStyle w:val="NoSpacing"/>
      </w:pPr>
      <w:r>
        <w:tab/>
        <w:t>Water, claims #113-136, in the amount of $32,880.17</w:t>
      </w:r>
    </w:p>
    <w:p w:rsidR="000F570C" w:rsidRDefault="000F570C" w:rsidP="006E1BE1">
      <w:pPr>
        <w:pStyle w:val="NoSpacing"/>
      </w:pPr>
      <w:r>
        <w:tab/>
        <w:t>General, claims #443-472, in the amount of $74,718.32</w:t>
      </w:r>
    </w:p>
    <w:p w:rsidR="000F570C" w:rsidRDefault="000F570C" w:rsidP="006E1BE1">
      <w:pPr>
        <w:pStyle w:val="NoSpacing"/>
      </w:pPr>
      <w:r>
        <w:tab/>
        <w:t>T&amp;A, claims #85-94, in the amount of $3,458.53</w:t>
      </w:r>
    </w:p>
    <w:p w:rsidR="000F570C" w:rsidRDefault="000F570C" w:rsidP="006E1BE1">
      <w:pPr>
        <w:pStyle w:val="NoSpacing"/>
      </w:pPr>
      <w:r>
        <w:tab/>
        <w:t>Hall light, claims #441-442, in the amount of $418.96</w:t>
      </w:r>
    </w:p>
    <w:p w:rsidR="000F570C" w:rsidRDefault="000F570C" w:rsidP="006E1BE1">
      <w:pPr>
        <w:pStyle w:val="NoSpacing"/>
      </w:pPr>
      <w:r>
        <w:tab/>
        <w:t>Stanley light, claims #441-442, in the amount of $389.45</w:t>
      </w:r>
    </w:p>
    <w:p w:rsidR="000F570C" w:rsidRDefault="000F570C" w:rsidP="006E1BE1">
      <w:pPr>
        <w:pStyle w:val="NoSpacing"/>
      </w:pPr>
      <w:r>
        <w:tab/>
        <w:t>Seneca Castle light, claims #441-442, in the amount of $329.34</w:t>
      </w:r>
    </w:p>
    <w:p w:rsidR="000F570C" w:rsidRDefault="000F570C" w:rsidP="006E1BE1">
      <w:pPr>
        <w:pStyle w:val="NoSpacing"/>
      </w:pPr>
      <w:r>
        <w:lastRenderedPageBreak/>
        <w:t>Town Clerk’s, Supervisor’s and CEO’s monthly reports all were approved on motion of Councilman Keeney, seconded by Councilman Mosher and carried unanimously.</w:t>
      </w:r>
    </w:p>
    <w:p w:rsidR="00314FDC" w:rsidRDefault="00314FDC" w:rsidP="006E1BE1">
      <w:pPr>
        <w:pStyle w:val="NoSpacing"/>
      </w:pPr>
    </w:p>
    <w:p w:rsidR="000F570C" w:rsidRDefault="000F570C" w:rsidP="006E1BE1">
      <w:pPr>
        <w:pStyle w:val="NoSpacing"/>
      </w:pPr>
      <w:r>
        <w:t>A budget workshop will be held on Wednesday, September 27 at 7:00 pm.  The public hearing on the 2018 budget will be held on Tuesday, October 17 at 7:30 pm.  Approved on motion of Councilman Mosher, seconded by Councilman Malyj and carried unanimously.</w:t>
      </w:r>
    </w:p>
    <w:p w:rsidR="000F570C" w:rsidRDefault="000F570C" w:rsidP="006E1BE1">
      <w:pPr>
        <w:pStyle w:val="NoSpacing"/>
      </w:pPr>
    </w:p>
    <w:p w:rsidR="000F570C" w:rsidRDefault="000F570C" w:rsidP="006E1BE1">
      <w:pPr>
        <w:pStyle w:val="NoSpacing"/>
      </w:pPr>
      <w:r>
        <w:t xml:space="preserve">The solid waste committee of the town (includes residents Tim Scoon, Adam Sheppard, and Les Wilson) met with Supervisor Wickham and are scheduled to meet again Monday, October 16 at 7:00 pm.  A joint workshop of the </w:t>
      </w:r>
      <w:r w:rsidR="00314FDC">
        <w:t>Ag</w:t>
      </w:r>
      <w:r>
        <w:t xml:space="preserve"> committee and the planning board will be Monday, Sept. 25 at 6:00 pm to discuss solar regulations for the town.  The regular November meeting will be held on the 14</w:t>
      </w:r>
      <w:r w:rsidRPr="000F570C">
        <w:rPr>
          <w:vertAlign w:val="superscript"/>
        </w:rPr>
        <w:t>th</w:t>
      </w:r>
      <w:r>
        <w:t xml:space="preserve"> at 7:30 pm, so that the budget can be ad</w:t>
      </w:r>
      <w:r w:rsidR="00314FDC">
        <w:t>opted before November 20 (</w:t>
      </w:r>
      <w:r>
        <w:t>town law deadline)</w:t>
      </w:r>
      <w:r w:rsidR="00314FDC">
        <w:t>.</w:t>
      </w:r>
    </w:p>
    <w:p w:rsidR="00314FDC" w:rsidRDefault="00314FDC" w:rsidP="006E1BE1">
      <w:pPr>
        <w:pStyle w:val="NoSpacing"/>
      </w:pPr>
    </w:p>
    <w:p w:rsidR="00314FDC" w:rsidRDefault="00314FDC" w:rsidP="006E1BE1">
      <w:pPr>
        <w:pStyle w:val="NoSpacing"/>
      </w:pPr>
      <w:r>
        <w:t>Supervisor Wickham reported Friendly Ford is getting ready to install sewer and water to their building.  The access road will not be built at this time.  The Stanley drainage project will be finished soon. Jerry showed the board pictures of the project.  There is no news on the Cornell certiorari.  At this time, 8:17, Supervisor Wickham asked for an executive session to discuss personnel issues, with no action to be taken.  Motion to approve offered by Councilman Keeney, seconded by Councilman Mosher and carried unanimously.  The executive session was closed at 9:16 on motion of Councilman Mosher, seconded by Councilman Smith and carried unanimously.  The regular meeting was then adjourned at 9:17, with no further actions, on motion of Councilman Mosher, seconded by Councilman Smith and carried.</w:t>
      </w:r>
    </w:p>
    <w:p w:rsidR="00314FDC" w:rsidRDefault="00314FDC" w:rsidP="006E1BE1">
      <w:pPr>
        <w:pStyle w:val="NoSpacing"/>
      </w:pPr>
    </w:p>
    <w:p w:rsidR="00314FDC" w:rsidRDefault="00314FDC" w:rsidP="006E1BE1">
      <w:pPr>
        <w:pStyle w:val="NoSpacing"/>
      </w:pPr>
    </w:p>
    <w:p w:rsidR="00314FDC" w:rsidRDefault="00314FDC" w:rsidP="006E1BE1">
      <w:pPr>
        <w:pStyle w:val="NoSpacing"/>
      </w:pPr>
    </w:p>
    <w:p w:rsidR="00314FDC" w:rsidRDefault="00314FDC" w:rsidP="006E1BE1">
      <w:pPr>
        <w:pStyle w:val="NoSpacing"/>
      </w:pPr>
      <w:r>
        <w:t>Terri Quartaro, Clerk</w:t>
      </w:r>
    </w:p>
    <w:p w:rsidR="00314FDC" w:rsidRDefault="00314FDC" w:rsidP="006E1BE1">
      <w:pPr>
        <w:pStyle w:val="NoSpacing"/>
      </w:pPr>
      <w:r>
        <w:t>Town of Seneca</w:t>
      </w:r>
    </w:p>
    <w:sectPr w:rsidR="00314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A52DD"/>
    <w:multiLevelType w:val="hybridMultilevel"/>
    <w:tmpl w:val="9C48F0B2"/>
    <w:lvl w:ilvl="0" w:tplc="5DAC134C">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A0"/>
    <w:rsid w:val="000F570C"/>
    <w:rsid w:val="002D5AA0"/>
    <w:rsid w:val="00314FDC"/>
    <w:rsid w:val="006E1BE1"/>
    <w:rsid w:val="007C503F"/>
    <w:rsid w:val="00A24FF1"/>
    <w:rsid w:val="00EF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4335F-4F95-4579-A2AD-5D65194E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Jerry</cp:lastModifiedBy>
  <cp:revision>2</cp:revision>
  <dcterms:created xsi:type="dcterms:W3CDTF">2017-10-12T12:48:00Z</dcterms:created>
  <dcterms:modified xsi:type="dcterms:W3CDTF">2017-10-12T12:48:00Z</dcterms:modified>
</cp:coreProperties>
</file>