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NYS Finance Law, section 163;</w:t>
      </w:r>
    </w:p>
    <w:p w:rsidR="003D3B9D" w:rsidRDefault="003D3B9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3B9D" w:rsidRDefault="003D3B9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" w:history="1">
        <w:r>
          <w:rPr>
            <w:rStyle w:val="Hyperlink"/>
          </w:rPr>
          <w:t>http://open.nysenate.gov/legislation/bill/A8692-2011</w:t>
        </w:r>
      </w:hyperlink>
    </w:p>
    <w:p w:rsid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j. "Best value" means the basis for awarding contracts for services to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 </w:t>
      </w:r>
      <w:proofErr w:type="spell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offerer</w:t>
      </w:r>
      <w:proofErr w:type="spellEnd"/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which  optimizes  quality,  cost  and  efficiency,   among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responsive  and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responsible </w:t>
      </w:r>
      <w:proofErr w:type="spell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offerers</w:t>
      </w:r>
      <w:proofErr w:type="spell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. Such basis shall reflect, wherever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possible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objective and  quantifiable  analysis.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Such  basis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may  also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identify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quantitative factor for </w:t>
      </w:r>
      <w:proofErr w:type="spell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offerers</w:t>
      </w:r>
      <w:proofErr w:type="spell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are small businesses or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certified  minority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-  or  women-owned business enterprises as defined in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subdivisions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one, seven, fifteen and twenty of section three hundred ten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executive law to be used in evaluation of offers for awarding  of</w:t>
      </w:r>
    </w:p>
    <w:p w:rsidR="00D21B1D" w:rsidRPr="00D21B1D" w:rsidRDefault="00D21B1D" w:rsidP="00D21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>contracts</w:t>
      </w:r>
      <w:proofErr w:type="gramEnd"/>
      <w:r w:rsidRPr="00D21B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services.</w:t>
      </w:r>
    </w:p>
    <w:p w:rsidR="00DB4395" w:rsidRDefault="00DB4395"/>
    <w:sectPr w:rsidR="00DB4395" w:rsidSect="00DB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0"/>
  <w:proofState w:spelling="clean" w:grammar="clean"/>
  <w:defaultTabStop w:val="720"/>
  <w:characterSpacingControl w:val="doNotCompress"/>
  <w:compat/>
  <w:rsids>
    <w:rsidRoot w:val="00D21B1D"/>
    <w:rsid w:val="000E15F2"/>
    <w:rsid w:val="001F65C4"/>
    <w:rsid w:val="003D3B9D"/>
    <w:rsid w:val="00721461"/>
    <w:rsid w:val="008915E9"/>
    <w:rsid w:val="008D3C92"/>
    <w:rsid w:val="008F6821"/>
    <w:rsid w:val="00B17ED2"/>
    <w:rsid w:val="00B7056F"/>
    <w:rsid w:val="00BD1AF0"/>
    <w:rsid w:val="00D21B1D"/>
    <w:rsid w:val="00DB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B1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3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.nysenate.gov/legislation/bill/A8692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2013-12-04T13:58:00Z</dcterms:created>
  <dcterms:modified xsi:type="dcterms:W3CDTF">2013-12-04T14:01:00Z</dcterms:modified>
</cp:coreProperties>
</file>